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068" w:tblpY="-2142"/>
        <w:tblW w:w="3769" w:type="dxa"/>
        <w:tblLayout w:type="fixed"/>
        <w:tblCellMar>
          <w:left w:w="283" w:type="dxa"/>
          <w:right w:w="283" w:type="dxa"/>
        </w:tblCellMar>
        <w:tblLook w:val="0000" w:firstRow="0" w:lastRow="0" w:firstColumn="0" w:lastColumn="0" w:noHBand="0" w:noVBand="0"/>
      </w:tblPr>
      <w:tblGrid>
        <w:gridCol w:w="3769"/>
      </w:tblGrid>
      <w:tr w:rsidR="00640D61" w:rsidRPr="000F6C25" w:rsidTr="00640D61">
        <w:trPr>
          <w:cantSplit/>
          <w:trHeight w:val="6286"/>
        </w:trPr>
        <w:tc>
          <w:tcPr>
            <w:tcW w:w="3769" w:type="dxa"/>
          </w:tcPr>
          <w:p w:rsidR="00640D61" w:rsidRPr="00E5575F" w:rsidRDefault="00640D61" w:rsidP="00640D61">
            <w:pPr>
              <w:tabs>
                <w:tab w:val="left" w:pos="1480"/>
                <w:tab w:val="right" w:pos="6048"/>
                <w:tab w:val="left" w:pos="6336"/>
                <w:tab w:val="left" w:pos="7056"/>
                <w:tab w:val="left" w:pos="8784"/>
              </w:tabs>
              <w:ind w:right="-220"/>
              <w:rPr>
                <w:rFonts w:ascii="Arial" w:hAnsi="Arial"/>
                <w:b/>
                <w:sz w:val="22"/>
                <w:szCs w:val="22"/>
              </w:rPr>
            </w:pPr>
          </w:p>
          <w:p w:rsidR="00640D61" w:rsidRDefault="00640D61" w:rsidP="00640D61">
            <w:pPr>
              <w:tabs>
                <w:tab w:val="left" w:pos="1480"/>
                <w:tab w:val="right" w:pos="6048"/>
                <w:tab w:val="left" w:pos="6336"/>
                <w:tab w:val="left" w:pos="7056"/>
                <w:tab w:val="left" w:pos="8784"/>
              </w:tabs>
              <w:ind w:right="-220"/>
              <w:rPr>
                <w:rFonts w:ascii="Arial" w:hAnsi="Arial"/>
                <w:b/>
                <w:sz w:val="22"/>
                <w:szCs w:val="22"/>
              </w:rPr>
            </w:pPr>
          </w:p>
          <w:p w:rsidR="00640D61" w:rsidRDefault="00640D61" w:rsidP="00640D61">
            <w:pPr>
              <w:tabs>
                <w:tab w:val="left" w:pos="1480"/>
                <w:tab w:val="right" w:pos="6048"/>
                <w:tab w:val="left" w:pos="6336"/>
                <w:tab w:val="left" w:pos="7056"/>
                <w:tab w:val="left" w:pos="8784"/>
              </w:tabs>
              <w:ind w:right="-220"/>
              <w:rPr>
                <w:rFonts w:ascii="Arial" w:hAnsi="Arial"/>
                <w:b/>
                <w:sz w:val="22"/>
                <w:szCs w:val="22"/>
              </w:rPr>
            </w:pPr>
          </w:p>
          <w:p w:rsidR="00640D61" w:rsidRDefault="00640D61" w:rsidP="00640D61">
            <w:pPr>
              <w:tabs>
                <w:tab w:val="left" w:pos="1480"/>
                <w:tab w:val="right" w:pos="6048"/>
                <w:tab w:val="left" w:pos="6336"/>
                <w:tab w:val="left" w:pos="7056"/>
                <w:tab w:val="left" w:pos="8784"/>
              </w:tabs>
              <w:ind w:right="-220"/>
              <w:rPr>
                <w:rFonts w:ascii="Arial" w:hAnsi="Arial"/>
                <w:b/>
                <w:sz w:val="22"/>
                <w:szCs w:val="22"/>
              </w:rPr>
            </w:pPr>
          </w:p>
          <w:p w:rsidR="001A70FA" w:rsidRDefault="001A70FA" w:rsidP="00640D61">
            <w:pPr>
              <w:tabs>
                <w:tab w:val="left" w:pos="1480"/>
                <w:tab w:val="right" w:pos="6048"/>
                <w:tab w:val="left" w:pos="6336"/>
                <w:tab w:val="left" w:pos="7056"/>
                <w:tab w:val="left" w:pos="8784"/>
              </w:tabs>
              <w:ind w:right="-220"/>
              <w:rPr>
                <w:rFonts w:ascii="Arial" w:hAnsi="Arial"/>
                <w:b/>
              </w:rPr>
            </w:pPr>
            <w:r>
              <w:rPr>
                <w:rFonts w:ascii="Arial" w:hAnsi="Arial"/>
                <w:b/>
              </w:rPr>
              <w:t xml:space="preserve">DIRECTORATE OF PEOPLE </w:t>
            </w:r>
          </w:p>
          <w:p w:rsidR="00640D61" w:rsidRPr="004E6C40" w:rsidRDefault="00E36BE2" w:rsidP="00640D61">
            <w:pPr>
              <w:tabs>
                <w:tab w:val="left" w:pos="1480"/>
                <w:tab w:val="right" w:pos="6048"/>
                <w:tab w:val="left" w:pos="6336"/>
                <w:tab w:val="left" w:pos="7056"/>
                <w:tab w:val="left" w:pos="8784"/>
              </w:tabs>
              <w:ind w:right="-220"/>
              <w:rPr>
                <w:rFonts w:ascii="Arial" w:hAnsi="Arial"/>
                <w:b/>
              </w:rPr>
            </w:pPr>
            <w:r w:rsidRPr="004E6C40">
              <w:rPr>
                <w:rFonts w:ascii="Arial" w:hAnsi="Arial"/>
                <w:b/>
              </w:rPr>
              <w:t xml:space="preserve"> </w:t>
            </w:r>
          </w:p>
          <w:p w:rsidR="00640D61" w:rsidRDefault="00640D61" w:rsidP="00640D61">
            <w:pPr>
              <w:pStyle w:val="Heading1"/>
              <w:rPr>
                <w:sz w:val="20"/>
              </w:rPr>
            </w:pPr>
          </w:p>
          <w:p w:rsidR="004E6C40" w:rsidRPr="004E6C40" w:rsidRDefault="004E6C40" w:rsidP="004E6C40"/>
          <w:p w:rsidR="00640D61" w:rsidRDefault="001350FA" w:rsidP="00640D61">
            <w:pPr>
              <w:tabs>
                <w:tab w:val="left" w:pos="1480"/>
                <w:tab w:val="right" w:pos="6048"/>
                <w:tab w:val="left" w:pos="6336"/>
                <w:tab w:val="left" w:pos="7056"/>
                <w:tab w:val="left" w:pos="8784"/>
              </w:tabs>
              <w:ind w:right="-220"/>
              <w:rPr>
                <w:rFonts w:ascii="Arial" w:hAnsi="Arial"/>
                <w:b/>
                <w:bCs/>
                <w:sz w:val="18"/>
              </w:rPr>
            </w:pPr>
            <w:r>
              <w:rPr>
                <w:rFonts w:ascii="Arial" w:hAnsi="Arial"/>
                <w:b/>
                <w:bCs/>
                <w:sz w:val="18"/>
              </w:rPr>
              <w:t>Stephanie Butterworth</w:t>
            </w:r>
          </w:p>
          <w:p w:rsidR="006A3DA2" w:rsidRDefault="006A3DA2" w:rsidP="00640D61">
            <w:pPr>
              <w:tabs>
                <w:tab w:val="left" w:pos="1480"/>
                <w:tab w:val="right" w:pos="6048"/>
                <w:tab w:val="left" w:pos="6336"/>
                <w:tab w:val="left" w:pos="7056"/>
                <w:tab w:val="left" w:pos="8784"/>
              </w:tabs>
              <w:ind w:right="-220"/>
              <w:rPr>
                <w:rFonts w:ascii="Arial" w:hAnsi="Arial"/>
                <w:b/>
                <w:bCs/>
                <w:sz w:val="18"/>
              </w:rPr>
            </w:pPr>
            <w:r>
              <w:rPr>
                <w:rFonts w:ascii="Arial" w:hAnsi="Arial"/>
                <w:b/>
                <w:bCs/>
                <w:sz w:val="18"/>
              </w:rPr>
              <w:t>Executive Director</w:t>
            </w:r>
            <w:r w:rsidR="00C4013A">
              <w:rPr>
                <w:rFonts w:ascii="Arial" w:hAnsi="Arial"/>
                <w:b/>
                <w:bCs/>
                <w:sz w:val="18"/>
              </w:rPr>
              <w:t xml:space="preserve"> </w:t>
            </w:r>
          </w:p>
          <w:p w:rsidR="00412709" w:rsidRDefault="00412709" w:rsidP="00640D61">
            <w:pPr>
              <w:tabs>
                <w:tab w:val="left" w:pos="1480"/>
                <w:tab w:val="right" w:pos="6048"/>
                <w:tab w:val="left" w:pos="6336"/>
                <w:tab w:val="left" w:pos="7056"/>
                <w:tab w:val="left" w:pos="8784"/>
              </w:tabs>
              <w:ind w:right="-220"/>
              <w:rPr>
                <w:rFonts w:ascii="Arial" w:hAnsi="Arial"/>
                <w:b/>
                <w:bCs/>
                <w:sz w:val="18"/>
              </w:rPr>
            </w:pPr>
          </w:p>
          <w:p w:rsidR="00640D61" w:rsidRPr="00F456AF" w:rsidRDefault="00F456AF" w:rsidP="00640D61">
            <w:pPr>
              <w:tabs>
                <w:tab w:val="left" w:pos="1480"/>
                <w:tab w:val="right" w:pos="6048"/>
                <w:tab w:val="left" w:pos="6336"/>
                <w:tab w:val="left" w:pos="7056"/>
                <w:tab w:val="left" w:pos="8784"/>
              </w:tabs>
              <w:ind w:right="-220"/>
              <w:rPr>
                <w:rFonts w:ascii="Arial" w:hAnsi="Arial"/>
                <w:sz w:val="18"/>
              </w:rPr>
            </w:pPr>
            <w:r w:rsidRPr="00F456AF">
              <w:rPr>
                <w:rFonts w:ascii="Arial" w:hAnsi="Arial"/>
                <w:sz w:val="18"/>
              </w:rPr>
              <w:t>Wilshaw House</w:t>
            </w:r>
          </w:p>
          <w:p w:rsidR="00F456AF" w:rsidRPr="00F456AF" w:rsidRDefault="00F456AF" w:rsidP="00640D61">
            <w:pPr>
              <w:tabs>
                <w:tab w:val="left" w:pos="1480"/>
                <w:tab w:val="right" w:pos="6048"/>
                <w:tab w:val="left" w:pos="6336"/>
                <w:tab w:val="left" w:pos="7056"/>
                <w:tab w:val="left" w:pos="8784"/>
              </w:tabs>
              <w:ind w:right="-220"/>
              <w:rPr>
                <w:rFonts w:ascii="Arial" w:hAnsi="Arial"/>
                <w:sz w:val="18"/>
              </w:rPr>
            </w:pPr>
            <w:r w:rsidRPr="00F456AF">
              <w:rPr>
                <w:rFonts w:ascii="Arial" w:hAnsi="Arial"/>
                <w:sz w:val="18"/>
              </w:rPr>
              <w:t>Wilshaw Lane</w:t>
            </w:r>
          </w:p>
          <w:p w:rsidR="00F456AF" w:rsidRPr="00F456AF" w:rsidRDefault="00F456AF" w:rsidP="00640D61">
            <w:pPr>
              <w:tabs>
                <w:tab w:val="left" w:pos="1480"/>
                <w:tab w:val="right" w:pos="6048"/>
                <w:tab w:val="left" w:pos="6336"/>
                <w:tab w:val="left" w:pos="7056"/>
                <w:tab w:val="left" w:pos="8784"/>
              </w:tabs>
              <w:ind w:right="-220"/>
              <w:rPr>
                <w:rFonts w:ascii="Arial" w:hAnsi="Arial"/>
                <w:sz w:val="18"/>
              </w:rPr>
            </w:pPr>
            <w:r w:rsidRPr="00F456AF">
              <w:rPr>
                <w:rFonts w:ascii="Arial" w:hAnsi="Arial"/>
                <w:sz w:val="18"/>
              </w:rPr>
              <w:t>Ashton U Lyne</w:t>
            </w:r>
          </w:p>
          <w:p w:rsidR="00F456AF" w:rsidRPr="00F456AF" w:rsidRDefault="00F456AF" w:rsidP="00640D61">
            <w:pPr>
              <w:tabs>
                <w:tab w:val="left" w:pos="1480"/>
                <w:tab w:val="right" w:pos="6048"/>
                <w:tab w:val="left" w:pos="6336"/>
                <w:tab w:val="left" w:pos="7056"/>
                <w:tab w:val="left" w:pos="8784"/>
              </w:tabs>
              <w:ind w:right="-220"/>
              <w:rPr>
                <w:rFonts w:ascii="Arial" w:hAnsi="Arial"/>
                <w:sz w:val="18"/>
              </w:rPr>
            </w:pPr>
            <w:r w:rsidRPr="00F456AF">
              <w:rPr>
                <w:rFonts w:ascii="Arial" w:hAnsi="Arial"/>
                <w:sz w:val="18"/>
              </w:rPr>
              <w:t>Tameside</w:t>
            </w:r>
          </w:p>
          <w:p w:rsidR="00F456AF" w:rsidRPr="00F456AF" w:rsidRDefault="00F456AF" w:rsidP="00640D61">
            <w:pPr>
              <w:tabs>
                <w:tab w:val="left" w:pos="1480"/>
                <w:tab w:val="right" w:pos="6048"/>
                <w:tab w:val="left" w:pos="6336"/>
                <w:tab w:val="left" w:pos="7056"/>
                <w:tab w:val="left" w:pos="8784"/>
              </w:tabs>
              <w:ind w:right="-220"/>
              <w:rPr>
                <w:rFonts w:ascii="Arial" w:hAnsi="Arial"/>
                <w:sz w:val="18"/>
              </w:rPr>
            </w:pPr>
            <w:r w:rsidRPr="00F456AF">
              <w:rPr>
                <w:rFonts w:ascii="Arial" w:hAnsi="Arial"/>
                <w:sz w:val="18"/>
              </w:rPr>
              <w:t>OL7 9QG</w:t>
            </w:r>
          </w:p>
          <w:p w:rsidR="00640D61" w:rsidRDefault="00640D61" w:rsidP="00640D61">
            <w:pPr>
              <w:tabs>
                <w:tab w:val="left" w:pos="1480"/>
                <w:tab w:val="right" w:pos="6048"/>
                <w:tab w:val="left" w:pos="6336"/>
                <w:tab w:val="left" w:pos="7056"/>
                <w:tab w:val="left" w:pos="8784"/>
              </w:tabs>
              <w:ind w:right="-220"/>
              <w:rPr>
                <w:rFonts w:ascii="Arial" w:hAnsi="Arial"/>
                <w:sz w:val="18"/>
              </w:rPr>
            </w:pPr>
          </w:p>
          <w:p w:rsidR="00640D61" w:rsidRDefault="00640D61" w:rsidP="00640D61">
            <w:pPr>
              <w:tabs>
                <w:tab w:val="left" w:pos="1480"/>
                <w:tab w:val="right" w:pos="6048"/>
                <w:tab w:val="left" w:pos="6336"/>
                <w:tab w:val="left" w:pos="7056"/>
                <w:tab w:val="left" w:pos="8784"/>
              </w:tabs>
              <w:ind w:right="-220"/>
              <w:rPr>
                <w:rFonts w:ascii="Arial" w:hAnsi="Arial"/>
                <w:sz w:val="18"/>
              </w:rPr>
            </w:pPr>
            <w:r>
              <w:rPr>
                <w:rFonts w:ascii="Arial" w:hAnsi="Arial"/>
                <w:sz w:val="18"/>
              </w:rPr>
              <w:t>Call Centre</w:t>
            </w:r>
            <w:r>
              <w:rPr>
                <w:rFonts w:ascii="Arial" w:hAnsi="Arial"/>
                <w:sz w:val="18"/>
              </w:rPr>
              <w:tab/>
              <w:t xml:space="preserve">0161-342-8355 </w:t>
            </w:r>
          </w:p>
          <w:p w:rsidR="00640D61" w:rsidRDefault="00640D61" w:rsidP="00640D61">
            <w:pPr>
              <w:tabs>
                <w:tab w:val="left" w:pos="1480"/>
                <w:tab w:val="right" w:pos="6048"/>
                <w:tab w:val="left" w:pos="6336"/>
                <w:tab w:val="left" w:pos="7056"/>
                <w:tab w:val="left" w:pos="8784"/>
              </w:tabs>
              <w:ind w:right="-220"/>
              <w:rPr>
                <w:rFonts w:ascii="Arial" w:hAnsi="Arial"/>
                <w:sz w:val="18"/>
              </w:rPr>
            </w:pPr>
            <w:r>
              <w:rPr>
                <w:rFonts w:ascii="Arial" w:hAnsi="Arial"/>
                <w:sz w:val="18"/>
              </w:rPr>
              <w:t xml:space="preserve">Fax </w:t>
            </w:r>
            <w:r>
              <w:rPr>
                <w:rFonts w:ascii="Arial" w:hAnsi="Arial"/>
                <w:sz w:val="18"/>
              </w:rPr>
              <w:tab/>
              <w:t>0161-342-</w:t>
            </w:r>
            <w:r w:rsidR="002225D2">
              <w:rPr>
                <w:rFonts w:ascii="Arial" w:hAnsi="Arial"/>
                <w:sz w:val="18"/>
              </w:rPr>
              <w:t>3543</w:t>
            </w:r>
          </w:p>
          <w:p w:rsidR="00640D61" w:rsidRDefault="00640D61" w:rsidP="00640D61">
            <w:pPr>
              <w:tabs>
                <w:tab w:val="left" w:pos="1480"/>
                <w:tab w:val="right" w:pos="6048"/>
                <w:tab w:val="left" w:pos="6336"/>
                <w:tab w:val="left" w:pos="7056"/>
                <w:tab w:val="left" w:pos="8784"/>
              </w:tabs>
              <w:ind w:right="-220"/>
              <w:rPr>
                <w:rFonts w:ascii="Arial" w:hAnsi="Arial"/>
                <w:sz w:val="18"/>
              </w:rPr>
            </w:pPr>
          </w:p>
          <w:p w:rsidR="00640D61" w:rsidRPr="006833E2" w:rsidRDefault="00AD17B1" w:rsidP="00640D61">
            <w:pPr>
              <w:tabs>
                <w:tab w:val="left" w:pos="1480"/>
                <w:tab w:val="right" w:pos="6048"/>
                <w:tab w:val="left" w:pos="6336"/>
                <w:tab w:val="left" w:pos="7056"/>
                <w:tab w:val="left" w:pos="8784"/>
              </w:tabs>
              <w:ind w:right="-220"/>
              <w:rPr>
                <w:rFonts w:ascii="Arial" w:hAnsi="Arial" w:cs="Arial"/>
                <w:color w:val="000000"/>
                <w:sz w:val="18"/>
                <w:szCs w:val="18"/>
              </w:rPr>
            </w:pPr>
            <w:hyperlink r:id="rId9" w:history="1">
              <w:r w:rsidR="00640D61" w:rsidRPr="006833E2">
                <w:rPr>
                  <w:rStyle w:val="Hyperlink"/>
                  <w:rFonts w:ascii="Arial" w:hAnsi="Arial" w:cs="Arial"/>
                  <w:sz w:val="18"/>
                  <w:szCs w:val="18"/>
                </w:rPr>
                <w:t>www.tameside.gov.uk</w:t>
              </w:r>
            </w:hyperlink>
          </w:p>
          <w:p w:rsidR="00640D61" w:rsidRDefault="001350FA" w:rsidP="00640D61">
            <w:pPr>
              <w:tabs>
                <w:tab w:val="left" w:pos="1480"/>
                <w:tab w:val="right" w:pos="6048"/>
                <w:tab w:val="left" w:pos="6336"/>
                <w:tab w:val="left" w:pos="7056"/>
                <w:tab w:val="left" w:pos="8784"/>
              </w:tabs>
              <w:ind w:right="-220"/>
              <w:rPr>
                <w:rFonts w:ascii="Arial" w:hAnsi="Arial"/>
                <w:b/>
                <w:sz w:val="18"/>
              </w:rPr>
            </w:pPr>
            <w:r>
              <w:rPr>
                <w:rFonts w:ascii="Arial" w:hAnsi="Arial"/>
                <w:sz w:val="18"/>
              </w:rPr>
              <w:t xml:space="preserve">email: </w:t>
            </w:r>
            <w:r w:rsidR="00F456AF">
              <w:rPr>
                <w:rFonts w:ascii="Arial" w:hAnsi="Arial"/>
                <w:sz w:val="18"/>
              </w:rPr>
              <w:t>m</w:t>
            </w:r>
            <w:r w:rsidR="00F456AF" w:rsidRPr="00F456AF">
              <w:rPr>
                <w:rFonts w:ascii="Arial" w:hAnsi="Arial"/>
                <w:sz w:val="18"/>
              </w:rPr>
              <w:t>ichael.lee</w:t>
            </w:r>
            <w:r w:rsidR="00640D61" w:rsidRPr="00F456AF">
              <w:rPr>
                <w:rFonts w:ascii="Arial" w:hAnsi="Arial"/>
                <w:sz w:val="18"/>
              </w:rPr>
              <w:t>@tameside.gov.uk</w:t>
            </w:r>
          </w:p>
          <w:p w:rsidR="00640D61" w:rsidRDefault="00640D61" w:rsidP="00640D61">
            <w:pPr>
              <w:tabs>
                <w:tab w:val="left" w:pos="1480"/>
                <w:tab w:val="right" w:pos="6048"/>
                <w:tab w:val="left" w:pos="6336"/>
                <w:tab w:val="left" w:pos="7056"/>
                <w:tab w:val="left" w:pos="8784"/>
              </w:tabs>
              <w:ind w:right="-220"/>
              <w:rPr>
                <w:rFonts w:ascii="Arial" w:hAnsi="Arial"/>
                <w:sz w:val="16"/>
              </w:rPr>
            </w:pPr>
          </w:p>
          <w:p w:rsidR="00640D61" w:rsidRPr="008216FC" w:rsidRDefault="00640D61" w:rsidP="00640D61">
            <w:pPr>
              <w:tabs>
                <w:tab w:val="left" w:pos="1480"/>
                <w:tab w:val="right" w:pos="6048"/>
                <w:tab w:val="left" w:pos="6336"/>
                <w:tab w:val="left" w:pos="7056"/>
                <w:tab w:val="left" w:pos="8784"/>
              </w:tabs>
              <w:ind w:right="-220"/>
              <w:rPr>
                <w:rFonts w:ascii="Arial" w:hAnsi="Arial" w:cs="Arial"/>
                <w:sz w:val="18"/>
                <w:szCs w:val="18"/>
              </w:rPr>
            </w:pPr>
            <w:r>
              <w:rPr>
                <w:rFonts w:ascii="Arial" w:hAnsi="Arial" w:cs="Arial"/>
                <w:sz w:val="18"/>
                <w:szCs w:val="18"/>
              </w:rPr>
              <w:t>Doc Ref</w:t>
            </w:r>
            <w:r>
              <w:rPr>
                <w:rFonts w:ascii="Arial" w:hAnsi="Arial" w:cs="Arial"/>
                <w:sz w:val="18"/>
                <w:szCs w:val="18"/>
              </w:rPr>
              <w:tab/>
            </w:r>
          </w:p>
          <w:p w:rsidR="00640D61" w:rsidRPr="00F456AF" w:rsidRDefault="00640D61" w:rsidP="00640D61">
            <w:pPr>
              <w:tabs>
                <w:tab w:val="left" w:pos="1480"/>
                <w:tab w:val="right" w:pos="6048"/>
                <w:tab w:val="left" w:pos="6336"/>
                <w:tab w:val="left" w:pos="7056"/>
                <w:tab w:val="left" w:pos="8784"/>
              </w:tabs>
              <w:ind w:right="-220"/>
              <w:rPr>
                <w:rFonts w:ascii="Arial" w:hAnsi="Arial" w:cs="Arial"/>
                <w:sz w:val="18"/>
                <w:szCs w:val="18"/>
              </w:rPr>
            </w:pPr>
            <w:r w:rsidRPr="00F456AF">
              <w:rPr>
                <w:rFonts w:ascii="Arial" w:hAnsi="Arial" w:cs="Arial"/>
                <w:sz w:val="18"/>
                <w:szCs w:val="18"/>
              </w:rPr>
              <w:t>Ask for</w:t>
            </w:r>
            <w:r w:rsidRPr="00F456AF">
              <w:rPr>
                <w:rFonts w:ascii="Arial" w:hAnsi="Arial" w:cs="Arial"/>
                <w:sz w:val="18"/>
                <w:szCs w:val="18"/>
              </w:rPr>
              <w:tab/>
            </w:r>
            <w:r w:rsidR="00F456AF" w:rsidRPr="00F456AF">
              <w:rPr>
                <w:rFonts w:ascii="Arial" w:hAnsi="Arial" w:cs="Arial"/>
                <w:sz w:val="18"/>
                <w:szCs w:val="18"/>
              </w:rPr>
              <w:t>Michael Lee</w:t>
            </w:r>
          </w:p>
          <w:p w:rsidR="00640D61" w:rsidRPr="00F456AF" w:rsidRDefault="00640D61" w:rsidP="00640D61">
            <w:pPr>
              <w:tabs>
                <w:tab w:val="left" w:pos="1480"/>
                <w:tab w:val="right" w:pos="6048"/>
                <w:tab w:val="left" w:pos="6336"/>
                <w:tab w:val="left" w:pos="7056"/>
                <w:tab w:val="left" w:pos="8784"/>
              </w:tabs>
              <w:ind w:right="-220"/>
              <w:rPr>
                <w:rFonts w:ascii="Arial" w:hAnsi="Arial" w:cs="Arial"/>
                <w:sz w:val="18"/>
                <w:szCs w:val="18"/>
              </w:rPr>
            </w:pPr>
            <w:r w:rsidRPr="00F456AF">
              <w:rPr>
                <w:rFonts w:ascii="Arial" w:hAnsi="Arial" w:cs="Arial"/>
                <w:sz w:val="18"/>
                <w:szCs w:val="18"/>
              </w:rPr>
              <w:t>Direct Line</w:t>
            </w:r>
            <w:r w:rsidRPr="00F456AF">
              <w:rPr>
                <w:rFonts w:ascii="Arial" w:hAnsi="Arial" w:cs="Arial"/>
                <w:sz w:val="18"/>
                <w:szCs w:val="18"/>
              </w:rPr>
              <w:tab/>
            </w:r>
            <w:r w:rsidRPr="00F456AF">
              <w:rPr>
                <w:rFonts w:ascii="Arial" w:hAnsi="Arial" w:cs="Arial"/>
                <w:bCs/>
                <w:sz w:val="18"/>
                <w:szCs w:val="18"/>
              </w:rPr>
              <w:t>0161 342</w:t>
            </w:r>
            <w:r w:rsidR="0030471F" w:rsidRPr="00F456AF">
              <w:rPr>
                <w:rFonts w:ascii="Arial" w:hAnsi="Arial" w:cs="Arial"/>
                <w:bCs/>
                <w:sz w:val="18"/>
                <w:szCs w:val="18"/>
              </w:rPr>
              <w:t xml:space="preserve"> </w:t>
            </w:r>
            <w:r w:rsidR="00F456AF" w:rsidRPr="00F456AF">
              <w:rPr>
                <w:rFonts w:ascii="Arial" w:hAnsi="Arial" w:cs="Arial"/>
                <w:sz w:val="18"/>
                <w:szCs w:val="18"/>
              </w:rPr>
              <w:t>5128</w:t>
            </w:r>
          </w:p>
          <w:p w:rsidR="00F456AF" w:rsidRPr="008216FC" w:rsidRDefault="00F456AF" w:rsidP="00640D61">
            <w:pPr>
              <w:tabs>
                <w:tab w:val="left" w:pos="1480"/>
                <w:tab w:val="right" w:pos="6048"/>
                <w:tab w:val="left" w:pos="6336"/>
                <w:tab w:val="left" w:pos="7056"/>
                <w:tab w:val="left" w:pos="8784"/>
              </w:tabs>
              <w:ind w:right="-220"/>
              <w:rPr>
                <w:rFonts w:ascii="Arial" w:hAnsi="Arial" w:cs="Arial"/>
                <w:b/>
                <w:bCs/>
                <w:sz w:val="18"/>
                <w:szCs w:val="18"/>
              </w:rPr>
            </w:pPr>
          </w:p>
          <w:p w:rsidR="00640D61" w:rsidRPr="000F6C25" w:rsidRDefault="00640D61" w:rsidP="0030471F">
            <w:pPr>
              <w:tabs>
                <w:tab w:val="left" w:pos="1480"/>
                <w:tab w:val="right" w:pos="6048"/>
                <w:tab w:val="left" w:pos="6336"/>
                <w:tab w:val="left" w:pos="7056"/>
                <w:tab w:val="left" w:pos="8784"/>
              </w:tabs>
              <w:ind w:right="-220"/>
              <w:rPr>
                <w:rFonts w:ascii="Arial" w:hAnsi="Arial"/>
                <w:b/>
                <w:sz w:val="22"/>
                <w:szCs w:val="22"/>
              </w:rPr>
            </w:pPr>
            <w:r w:rsidRPr="008216FC">
              <w:rPr>
                <w:rFonts w:ascii="Arial" w:hAnsi="Arial" w:cs="Arial"/>
                <w:sz w:val="18"/>
                <w:szCs w:val="18"/>
              </w:rPr>
              <w:t>Date</w:t>
            </w:r>
            <w:r w:rsidR="00AD17B1">
              <w:rPr>
                <w:rFonts w:ascii="Arial" w:hAnsi="Arial" w:cs="Arial"/>
                <w:sz w:val="18"/>
                <w:szCs w:val="18"/>
              </w:rPr>
              <w:t xml:space="preserve">     </w:t>
            </w:r>
            <w:bookmarkStart w:id="0" w:name="_GoBack"/>
            <w:bookmarkEnd w:id="0"/>
            <w:r w:rsidR="00AD17B1">
              <w:rPr>
                <w:rFonts w:ascii="Arial" w:hAnsi="Arial" w:cs="Arial"/>
                <w:sz w:val="18"/>
                <w:szCs w:val="18"/>
              </w:rPr>
              <w:t>20</w:t>
            </w:r>
            <w:r w:rsidR="00AC62B4">
              <w:rPr>
                <w:rFonts w:ascii="Arial" w:hAnsi="Arial" w:cs="Arial"/>
                <w:sz w:val="18"/>
                <w:szCs w:val="18"/>
              </w:rPr>
              <w:t xml:space="preserve"> October 2015</w:t>
            </w:r>
            <w:r w:rsidRPr="008216FC">
              <w:rPr>
                <w:rFonts w:ascii="Arial" w:hAnsi="Arial" w:cs="Arial"/>
                <w:sz w:val="18"/>
                <w:szCs w:val="18"/>
              </w:rPr>
              <w:tab/>
            </w:r>
          </w:p>
        </w:tc>
      </w:tr>
    </w:tbl>
    <w:p w:rsidR="009F05B6" w:rsidRPr="004E6C40" w:rsidRDefault="009F05B6">
      <w:pPr>
        <w:rPr>
          <w:rFonts w:ascii="Arial" w:hAnsi="Arial" w:cs="Arial"/>
        </w:rPr>
      </w:pPr>
    </w:p>
    <w:p w:rsidR="008E6F85" w:rsidRPr="008E6F85" w:rsidRDefault="008E6F85">
      <w:pPr>
        <w:rPr>
          <w:rFonts w:ascii="Arial" w:hAnsi="Arial" w:cs="Arial"/>
          <w:sz w:val="22"/>
        </w:rPr>
      </w:pPr>
    </w:p>
    <w:p w:rsidR="00501ED6" w:rsidRPr="00501ED6" w:rsidRDefault="00501ED6" w:rsidP="00501ED6"/>
    <w:p w:rsidR="00501ED6" w:rsidRPr="00501ED6" w:rsidRDefault="00501ED6" w:rsidP="00501ED6"/>
    <w:p w:rsidR="00501ED6" w:rsidRPr="00501ED6" w:rsidRDefault="00501ED6" w:rsidP="00501ED6"/>
    <w:p w:rsidR="00501ED6" w:rsidRPr="00501ED6" w:rsidRDefault="00501ED6" w:rsidP="00501ED6"/>
    <w:p w:rsidR="00501ED6" w:rsidRPr="00501ED6" w:rsidRDefault="00501ED6" w:rsidP="00501ED6"/>
    <w:p w:rsidR="00F456AF" w:rsidRDefault="00F456AF" w:rsidP="008E6F85">
      <w:pPr>
        <w:rPr>
          <w:rFonts w:ascii="Arial" w:hAnsi="Arial"/>
          <w:bCs/>
          <w:sz w:val="22"/>
        </w:rPr>
      </w:pPr>
    </w:p>
    <w:p w:rsidR="00F456AF" w:rsidRDefault="00F456AF" w:rsidP="008E6F85">
      <w:pPr>
        <w:rPr>
          <w:rFonts w:ascii="Arial" w:hAnsi="Arial"/>
          <w:bCs/>
          <w:sz w:val="22"/>
        </w:rPr>
      </w:pPr>
    </w:p>
    <w:p w:rsidR="008E6F85" w:rsidRPr="00877731" w:rsidRDefault="008E6F85" w:rsidP="00877731">
      <w:pPr>
        <w:jc w:val="both"/>
        <w:rPr>
          <w:rFonts w:ascii="Arial" w:hAnsi="Arial" w:cs="Arial"/>
          <w:sz w:val="22"/>
        </w:rPr>
      </w:pPr>
      <w:r>
        <w:rPr>
          <w:rFonts w:ascii="Arial" w:hAnsi="Arial"/>
          <w:bCs/>
          <w:sz w:val="22"/>
        </w:rPr>
        <w:br/>
      </w:r>
    </w:p>
    <w:p w:rsidR="001A70FA" w:rsidRDefault="001A70FA" w:rsidP="008E6F85">
      <w:pPr>
        <w:jc w:val="both"/>
        <w:rPr>
          <w:rFonts w:ascii="Arial" w:hAnsi="Arial"/>
          <w:bCs/>
          <w:sz w:val="22"/>
        </w:rPr>
      </w:pPr>
    </w:p>
    <w:p w:rsidR="00AC62B4" w:rsidRDefault="00AC62B4" w:rsidP="008E6F85">
      <w:pPr>
        <w:jc w:val="both"/>
        <w:rPr>
          <w:rFonts w:ascii="Arial" w:hAnsi="Arial"/>
          <w:bCs/>
          <w:sz w:val="22"/>
        </w:rPr>
      </w:pPr>
      <w:r>
        <w:rPr>
          <w:rFonts w:ascii="Arial" w:hAnsi="Arial"/>
          <w:bCs/>
          <w:sz w:val="22"/>
        </w:rPr>
        <w:t>Dear</w:t>
      </w:r>
    </w:p>
    <w:p w:rsidR="00AC62B4" w:rsidRDefault="00AC62B4" w:rsidP="008E6F85">
      <w:pPr>
        <w:jc w:val="both"/>
        <w:rPr>
          <w:rFonts w:ascii="Arial" w:hAnsi="Arial"/>
          <w:bCs/>
          <w:sz w:val="22"/>
        </w:rPr>
      </w:pPr>
    </w:p>
    <w:p w:rsidR="00AC62B4" w:rsidRDefault="00AC62B4" w:rsidP="008E6F85">
      <w:pPr>
        <w:jc w:val="both"/>
        <w:rPr>
          <w:rFonts w:ascii="Arial" w:hAnsi="Arial"/>
          <w:b/>
          <w:bCs/>
          <w:sz w:val="22"/>
        </w:rPr>
      </w:pPr>
    </w:p>
    <w:p w:rsidR="00AC62B4" w:rsidRDefault="00AC62B4" w:rsidP="008E6F85">
      <w:pPr>
        <w:jc w:val="both"/>
        <w:rPr>
          <w:rFonts w:ascii="Arial" w:hAnsi="Arial"/>
          <w:b/>
          <w:bCs/>
          <w:sz w:val="22"/>
        </w:rPr>
      </w:pPr>
      <w:r w:rsidRPr="00AC62B4">
        <w:rPr>
          <w:rFonts w:ascii="Arial" w:hAnsi="Arial"/>
          <w:b/>
          <w:bCs/>
          <w:sz w:val="22"/>
        </w:rPr>
        <w:t>Consultation of proposals for the future provision of services provided by the Opt-In team</w:t>
      </w:r>
    </w:p>
    <w:p w:rsidR="00AC62B4" w:rsidRDefault="00AC62B4" w:rsidP="008E6F85">
      <w:pPr>
        <w:jc w:val="both"/>
        <w:rPr>
          <w:rFonts w:ascii="Arial" w:hAnsi="Arial"/>
          <w:b/>
          <w:bCs/>
          <w:sz w:val="22"/>
        </w:rPr>
      </w:pPr>
    </w:p>
    <w:p w:rsidR="00AC62B4" w:rsidRDefault="002D68D3" w:rsidP="008E6F85">
      <w:pPr>
        <w:jc w:val="both"/>
        <w:rPr>
          <w:rFonts w:ascii="Arial" w:hAnsi="Arial"/>
          <w:bCs/>
          <w:sz w:val="22"/>
        </w:rPr>
      </w:pPr>
      <w:r>
        <w:rPr>
          <w:rFonts w:ascii="Arial" w:hAnsi="Arial"/>
          <w:bCs/>
          <w:sz w:val="22"/>
        </w:rPr>
        <w:t>Tameside Council is undertaking</w:t>
      </w:r>
      <w:r w:rsidR="00AC62B4">
        <w:rPr>
          <w:rFonts w:ascii="Arial" w:hAnsi="Arial"/>
          <w:bCs/>
          <w:sz w:val="22"/>
        </w:rPr>
        <w:t xml:space="preserve"> a review of the </w:t>
      </w:r>
      <w:r w:rsidR="00F03077">
        <w:rPr>
          <w:rFonts w:ascii="Arial" w:hAnsi="Arial"/>
          <w:bCs/>
          <w:sz w:val="22"/>
        </w:rPr>
        <w:t>Opt-In service</w:t>
      </w:r>
      <w:r w:rsidR="00AC62B4">
        <w:rPr>
          <w:rFonts w:ascii="Arial" w:hAnsi="Arial"/>
          <w:bCs/>
          <w:sz w:val="22"/>
        </w:rPr>
        <w:t xml:space="preserve"> which </w:t>
      </w:r>
      <w:r w:rsidR="00F03077">
        <w:rPr>
          <w:rFonts w:ascii="Arial" w:hAnsi="Arial"/>
          <w:bCs/>
          <w:sz w:val="22"/>
        </w:rPr>
        <w:t xml:space="preserve">provides </w:t>
      </w:r>
      <w:r w:rsidR="00AC62B4">
        <w:rPr>
          <w:rFonts w:ascii="Arial" w:hAnsi="Arial"/>
          <w:bCs/>
          <w:sz w:val="22"/>
        </w:rPr>
        <w:t xml:space="preserve">support and groups for a range of service </w:t>
      </w:r>
      <w:r w:rsidR="00274C62">
        <w:rPr>
          <w:rFonts w:ascii="Arial" w:hAnsi="Arial"/>
          <w:bCs/>
          <w:sz w:val="22"/>
        </w:rPr>
        <w:t>users with</w:t>
      </w:r>
      <w:r>
        <w:rPr>
          <w:rFonts w:ascii="Arial" w:hAnsi="Arial"/>
          <w:bCs/>
          <w:sz w:val="22"/>
        </w:rPr>
        <w:t xml:space="preserve"> mental health needs.</w:t>
      </w:r>
    </w:p>
    <w:p w:rsidR="002D68D3" w:rsidRDefault="002D68D3" w:rsidP="008E6F85">
      <w:pPr>
        <w:jc w:val="both"/>
        <w:rPr>
          <w:rFonts w:ascii="Arial" w:hAnsi="Arial"/>
          <w:bCs/>
          <w:sz w:val="22"/>
        </w:rPr>
      </w:pPr>
    </w:p>
    <w:p w:rsidR="002D68D3" w:rsidRDefault="002D68D3" w:rsidP="008E6F85">
      <w:pPr>
        <w:jc w:val="both"/>
        <w:rPr>
          <w:rFonts w:ascii="Arial" w:hAnsi="Arial"/>
          <w:bCs/>
          <w:sz w:val="22"/>
        </w:rPr>
      </w:pPr>
      <w:r>
        <w:rPr>
          <w:rFonts w:ascii="Arial" w:hAnsi="Arial"/>
          <w:bCs/>
          <w:sz w:val="22"/>
        </w:rPr>
        <w:t>This review is being undertaken as a result of a need for Adult Social Care to save £</w:t>
      </w:r>
      <w:r w:rsidR="005A3417">
        <w:rPr>
          <w:rFonts w:ascii="Arial" w:hAnsi="Arial"/>
          <w:bCs/>
          <w:sz w:val="22"/>
        </w:rPr>
        <w:t>19.7</w:t>
      </w:r>
      <w:r>
        <w:rPr>
          <w:rFonts w:ascii="Arial" w:hAnsi="Arial"/>
          <w:bCs/>
          <w:sz w:val="22"/>
        </w:rPr>
        <w:t>million over the next two years.  This can only be achieved through the undertaking of a comprehensive re</w:t>
      </w:r>
      <w:r w:rsidR="00ED42AB">
        <w:rPr>
          <w:rFonts w:ascii="Arial" w:hAnsi="Arial"/>
          <w:bCs/>
          <w:sz w:val="22"/>
        </w:rPr>
        <w:t>view of all the services that we deliver</w:t>
      </w:r>
      <w:r>
        <w:rPr>
          <w:rFonts w:ascii="Arial" w:hAnsi="Arial"/>
          <w:bCs/>
          <w:sz w:val="22"/>
        </w:rPr>
        <w:t xml:space="preserve"> to ensure we are working in the most efficient way with the most vulnerable service users.</w:t>
      </w:r>
    </w:p>
    <w:p w:rsidR="00274C62" w:rsidRDefault="00274C62" w:rsidP="008E6F85">
      <w:pPr>
        <w:jc w:val="both"/>
        <w:rPr>
          <w:rFonts w:ascii="Arial" w:hAnsi="Arial"/>
          <w:bCs/>
          <w:sz w:val="22"/>
        </w:rPr>
      </w:pPr>
    </w:p>
    <w:p w:rsidR="002D68D3" w:rsidRDefault="00274C62" w:rsidP="008E6F85">
      <w:pPr>
        <w:jc w:val="both"/>
        <w:rPr>
          <w:rFonts w:ascii="Arial" w:hAnsi="Arial"/>
          <w:bCs/>
          <w:sz w:val="22"/>
        </w:rPr>
      </w:pPr>
      <w:r>
        <w:rPr>
          <w:rFonts w:ascii="Arial" w:hAnsi="Arial"/>
          <w:bCs/>
          <w:sz w:val="22"/>
        </w:rPr>
        <w:t xml:space="preserve">There </w:t>
      </w:r>
      <w:r w:rsidR="002D68D3">
        <w:rPr>
          <w:rFonts w:ascii="Arial" w:hAnsi="Arial"/>
          <w:bCs/>
          <w:sz w:val="22"/>
        </w:rPr>
        <w:t>a</w:t>
      </w:r>
      <w:r>
        <w:rPr>
          <w:rFonts w:ascii="Arial" w:hAnsi="Arial"/>
          <w:bCs/>
          <w:sz w:val="22"/>
        </w:rPr>
        <w:t xml:space="preserve">re a number of organisations </w:t>
      </w:r>
      <w:r w:rsidR="002D68D3">
        <w:rPr>
          <w:rFonts w:ascii="Arial" w:hAnsi="Arial"/>
          <w:bCs/>
          <w:sz w:val="22"/>
        </w:rPr>
        <w:t>across Ta</w:t>
      </w:r>
      <w:r>
        <w:rPr>
          <w:rFonts w:ascii="Arial" w:hAnsi="Arial"/>
          <w:bCs/>
          <w:sz w:val="22"/>
        </w:rPr>
        <w:t xml:space="preserve">meside who offer a range of support services to adults with mental health issues and additionally a recovery </w:t>
      </w:r>
      <w:r w:rsidR="00B84F2E">
        <w:rPr>
          <w:rFonts w:ascii="Arial" w:hAnsi="Arial"/>
          <w:bCs/>
          <w:sz w:val="22"/>
        </w:rPr>
        <w:t xml:space="preserve">and wellbeing </w:t>
      </w:r>
      <w:r>
        <w:rPr>
          <w:rFonts w:ascii="Arial" w:hAnsi="Arial"/>
          <w:bCs/>
          <w:sz w:val="22"/>
        </w:rPr>
        <w:t>college is under development in Tameside which</w:t>
      </w:r>
      <w:r w:rsidR="00B84F2E">
        <w:rPr>
          <w:rFonts w:ascii="Arial" w:hAnsi="Arial"/>
          <w:bCs/>
          <w:sz w:val="22"/>
        </w:rPr>
        <w:t xml:space="preserve"> will have the aim of running co-designed and co-delivered</w:t>
      </w:r>
      <w:r>
        <w:rPr>
          <w:rFonts w:ascii="Arial" w:hAnsi="Arial"/>
          <w:bCs/>
          <w:sz w:val="22"/>
        </w:rPr>
        <w:t xml:space="preserve"> courses with a well-being and recovery focus</w:t>
      </w:r>
      <w:r w:rsidR="002D68D3">
        <w:rPr>
          <w:rFonts w:ascii="Arial" w:hAnsi="Arial"/>
          <w:bCs/>
          <w:sz w:val="22"/>
        </w:rPr>
        <w:t>.</w:t>
      </w:r>
      <w:r w:rsidR="00B84F2E">
        <w:rPr>
          <w:rFonts w:ascii="Arial" w:hAnsi="Arial"/>
          <w:bCs/>
          <w:sz w:val="22"/>
        </w:rPr>
        <w:t xml:space="preserve">  We need to ensure there is no</w:t>
      </w:r>
      <w:r w:rsidR="002D68D3">
        <w:rPr>
          <w:rFonts w:ascii="Arial" w:hAnsi="Arial"/>
          <w:bCs/>
          <w:sz w:val="22"/>
        </w:rPr>
        <w:t xml:space="preserve"> dup</w:t>
      </w:r>
      <w:r w:rsidR="00B84F2E">
        <w:rPr>
          <w:rFonts w:ascii="Arial" w:hAnsi="Arial"/>
          <w:bCs/>
          <w:sz w:val="22"/>
        </w:rPr>
        <w:t>lication of resources and we continue</w:t>
      </w:r>
      <w:r w:rsidR="002D68D3">
        <w:rPr>
          <w:rFonts w:ascii="Arial" w:hAnsi="Arial"/>
          <w:bCs/>
          <w:sz w:val="22"/>
        </w:rPr>
        <w:t xml:space="preserve"> working together to ensure that the best value is offered to local people.</w:t>
      </w:r>
    </w:p>
    <w:p w:rsidR="00B84F2E" w:rsidRDefault="00B84F2E" w:rsidP="008E6F85">
      <w:pPr>
        <w:jc w:val="both"/>
        <w:rPr>
          <w:rFonts w:ascii="Arial" w:hAnsi="Arial"/>
          <w:bCs/>
          <w:sz w:val="22"/>
        </w:rPr>
      </w:pPr>
    </w:p>
    <w:p w:rsidR="00B84F2E" w:rsidRDefault="00B84F2E" w:rsidP="008E6F85">
      <w:pPr>
        <w:jc w:val="both"/>
        <w:rPr>
          <w:rFonts w:ascii="Arial" w:hAnsi="Arial"/>
          <w:bCs/>
          <w:sz w:val="22"/>
        </w:rPr>
      </w:pPr>
      <w:r>
        <w:rPr>
          <w:rFonts w:ascii="Arial" w:hAnsi="Arial"/>
          <w:bCs/>
          <w:sz w:val="22"/>
        </w:rPr>
        <w:t>As a result of the review it could mean that few</w:t>
      </w:r>
      <w:r w:rsidR="003F5B01">
        <w:rPr>
          <w:rFonts w:ascii="Arial" w:hAnsi="Arial"/>
          <w:bCs/>
          <w:sz w:val="22"/>
        </w:rPr>
        <w:t>er</w:t>
      </w:r>
      <w:r>
        <w:rPr>
          <w:rFonts w:ascii="Arial" w:hAnsi="Arial"/>
          <w:bCs/>
          <w:sz w:val="22"/>
        </w:rPr>
        <w:t xml:space="preserve"> people will be able to use the service or that the </w:t>
      </w:r>
      <w:proofErr w:type="gramStart"/>
      <w:r>
        <w:rPr>
          <w:rFonts w:ascii="Arial" w:hAnsi="Arial"/>
          <w:bCs/>
          <w:sz w:val="22"/>
        </w:rPr>
        <w:t>service</w:t>
      </w:r>
      <w:proofErr w:type="gramEnd"/>
      <w:r>
        <w:rPr>
          <w:rFonts w:ascii="Arial" w:hAnsi="Arial"/>
          <w:bCs/>
          <w:sz w:val="22"/>
        </w:rPr>
        <w:t xml:space="preserve"> is provided in a different way.</w:t>
      </w:r>
    </w:p>
    <w:p w:rsidR="002D68D3" w:rsidRDefault="002D68D3" w:rsidP="008E6F85">
      <w:pPr>
        <w:jc w:val="both"/>
        <w:rPr>
          <w:rFonts w:ascii="Arial" w:hAnsi="Arial"/>
          <w:bCs/>
          <w:sz w:val="22"/>
        </w:rPr>
      </w:pPr>
    </w:p>
    <w:p w:rsidR="002D68D3" w:rsidRDefault="002D68D3" w:rsidP="008E6F85">
      <w:pPr>
        <w:jc w:val="both"/>
        <w:rPr>
          <w:rFonts w:ascii="Arial" w:hAnsi="Arial"/>
          <w:bCs/>
          <w:sz w:val="22"/>
        </w:rPr>
      </w:pPr>
      <w:r>
        <w:rPr>
          <w:rFonts w:ascii="Arial" w:hAnsi="Arial"/>
          <w:bCs/>
          <w:sz w:val="22"/>
        </w:rPr>
        <w:t>We want to make sure that all current service users and carers as well as our key partners ha</w:t>
      </w:r>
      <w:r w:rsidR="00274C62">
        <w:rPr>
          <w:rFonts w:ascii="Arial" w:hAnsi="Arial"/>
          <w:bCs/>
          <w:sz w:val="22"/>
        </w:rPr>
        <w:t>ve the opportunity to be part of the</w:t>
      </w:r>
      <w:r>
        <w:rPr>
          <w:rFonts w:ascii="Arial" w:hAnsi="Arial"/>
          <w:bCs/>
          <w:sz w:val="22"/>
        </w:rPr>
        <w:t xml:space="preserve"> review and have arranged a number of ways you can contribute;</w:t>
      </w:r>
    </w:p>
    <w:p w:rsidR="002D68D3" w:rsidRDefault="002D68D3" w:rsidP="008E6F85">
      <w:pPr>
        <w:jc w:val="both"/>
        <w:rPr>
          <w:rFonts w:ascii="Arial" w:hAnsi="Arial"/>
          <w:bCs/>
          <w:sz w:val="22"/>
        </w:rPr>
      </w:pPr>
    </w:p>
    <w:p w:rsidR="002D68D3" w:rsidRDefault="002D68D3" w:rsidP="002D68D3">
      <w:pPr>
        <w:pStyle w:val="ListParagraph"/>
        <w:numPr>
          <w:ilvl w:val="0"/>
          <w:numId w:val="2"/>
        </w:numPr>
        <w:jc w:val="both"/>
        <w:rPr>
          <w:rFonts w:ascii="Arial" w:hAnsi="Arial"/>
          <w:bCs/>
          <w:sz w:val="22"/>
        </w:rPr>
      </w:pPr>
      <w:r>
        <w:rPr>
          <w:rFonts w:ascii="Arial" w:hAnsi="Arial"/>
          <w:bCs/>
          <w:sz w:val="22"/>
        </w:rPr>
        <w:t>By completing the attached questionnaire and returning it in the envelope provided</w:t>
      </w:r>
    </w:p>
    <w:p w:rsidR="002D68D3" w:rsidRDefault="002D68D3" w:rsidP="002D68D3">
      <w:pPr>
        <w:jc w:val="both"/>
        <w:rPr>
          <w:rFonts w:ascii="Arial" w:hAnsi="Arial"/>
          <w:bCs/>
          <w:sz w:val="22"/>
        </w:rPr>
      </w:pPr>
    </w:p>
    <w:p w:rsidR="0064292B" w:rsidRDefault="0075304F" w:rsidP="008A7144">
      <w:pPr>
        <w:pStyle w:val="ListParagraph"/>
        <w:numPr>
          <w:ilvl w:val="0"/>
          <w:numId w:val="2"/>
        </w:numPr>
        <w:rPr>
          <w:rFonts w:ascii="Arial" w:hAnsi="Arial"/>
          <w:bCs/>
          <w:sz w:val="22"/>
        </w:rPr>
      </w:pPr>
      <w:r>
        <w:rPr>
          <w:rFonts w:ascii="Arial" w:hAnsi="Arial"/>
          <w:bCs/>
          <w:sz w:val="22"/>
        </w:rPr>
        <w:t>Through the Big Conversation on</w:t>
      </w:r>
      <w:r w:rsidR="008A7144">
        <w:rPr>
          <w:rFonts w:ascii="Arial" w:hAnsi="Arial"/>
          <w:bCs/>
          <w:sz w:val="22"/>
        </w:rPr>
        <w:t xml:space="preserve"> the Council’s website at: </w:t>
      </w:r>
    </w:p>
    <w:p w:rsidR="0064292B" w:rsidRDefault="0064292B" w:rsidP="0064292B">
      <w:pPr>
        <w:pStyle w:val="ListParagraph"/>
      </w:pPr>
    </w:p>
    <w:p w:rsidR="002D68D3" w:rsidRDefault="00AD17B1" w:rsidP="0064292B">
      <w:pPr>
        <w:pStyle w:val="ListParagraph"/>
        <w:rPr>
          <w:rFonts w:ascii="Arial" w:hAnsi="Arial"/>
          <w:bCs/>
          <w:sz w:val="22"/>
        </w:rPr>
      </w:pPr>
      <w:hyperlink r:id="rId10" w:history="1">
        <w:r w:rsidR="008A7144">
          <w:rPr>
            <w:rStyle w:val="Hyperlink"/>
          </w:rPr>
          <w:t>http://www.tameside.gov.uk/tbc/AdultServices/Budget/Consultation</w:t>
        </w:r>
      </w:hyperlink>
      <w:r w:rsidR="008A7144">
        <w:rPr>
          <w:color w:val="000000"/>
        </w:rPr>
        <w:t xml:space="preserve"> </w:t>
      </w:r>
    </w:p>
    <w:p w:rsidR="002D68D3" w:rsidRPr="002D68D3" w:rsidRDefault="002D68D3" w:rsidP="002D68D3">
      <w:pPr>
        <w:pStyle w:val="ListParagraph"/>
        <w:rPr>
          <w:rFonts w:ascii="Arial" w:hAnsi="Arial"/>
          <w:bCs/>
          <w:sz w:val="22"/>
        </w:rPr>
      </w:pPr>
    </w:p>
    <w:p w:rsidR="00B84F2E" w:rsidRDefault="00B84F2E" w:rsidP="00B84F2E">
      <w:pPr>
        <w:pStyle w:val="ListParagraph"/>
        <w:jc w:val="both"/>
        <w:rPr>
          <w:rFonts w:ascii="Arial" w:hAnsi="Arial"/>
          <w:bCs/>
          <w:sz w:val="22"/>
        </w:rPr>
      </w:pPr>
    </w:p>
    <w:p w:rsidR="00B84F2E" w:rsidRDefault="00B84F2E" w:rsidP="00B84F2E">
      <w:pPr>
        <w:pStyle w:val="ListParagraph"/>
        <w:jc w:val="both"/>
        <w:rPr>
          <w:rFonts w:ascii="Arial" w:hAnsi="Arial"/>
          <w:bCs/>
          <w:sz w:val="22"/>
        </w:rPr>
      </w:pPr>
    </w:p>
    <w:p w:rsidR="00B84F2E" w:rsidRDefault="00B84F2E" w:rsidP="00B84F2E">
      <w:pPr>
        <w:pStyle w:val="ListParagraph"/>
        <w:jc w:val="both"/>
        <w:rPr>
          <w:rFonts w:ascii="Arial" w:hAnsi="Arial"/>
          <w:bCs/>
          <w:sz w:val="22"/>
        </w:rPr>
      </w:pPr>
    </w:p>
    <w:p w:rsidR="00B84F2E" w:rsidRDefault="00B84F2E" w:rsidP="00B84F2E">
      <w:pPr>
        <w:pStyle w:val="ListParagraph"/>
        <w:jc w:val="both"/>
        <w:rPr>
          <w:rFonts w:ascii="Arial" w:hAnsi="Arial"/>
          <w:bCs/>
          <w:sz w:val="22"/>
        </w:rPr>
      </w:pPr>
    </w:p>
    <w:p w:rsidR="00B84F2E" w:rsidRPr="00B84F2E" w:rsidRDefault="00B84F2E" w:rsidP="00B84F2E">
      <w:pPr>
        <w:pStyle w:val="ListParagraph"/>
        <w:jc w:val="both"/>
        <w:rPr>
          <w:rFonts w:ascii="Arial" w:hAnsi="Arial"/>
          <w:bCs/>
          <w:sz w:val="22"/>
        </w:rPr>
      </w:pPr>
    </w:p>
    <w:p w:rsidR="002D68D3" w:rsidRDefault="00274C62" w:rsidP="002D68D3">
      <w:pPr>
        <w:pStyle w:val="ListParagraph"/>
        <w:numPr>
          <w:ilvl w:val="0"/>
          <w:numId w:val="2"/>
        </w:numPr>
        <w:jc w:val="both"/>
        <w:rPr>
          <w:rFonts w:ascii="Arial" w:hAnsi="Arial"/>
          <w:bCs/>
          <w:sz w:val="22"/>
        </w:rPr>
      </w:pPr>
      <w:r>
        <w:rPr>
          <w:rFonts w:ascii="Arial" w:hAnsi="Arial"/>
          <w:bCs/>
          <w:sz w:val="22"/>
        </w:rPr>
        <w:t>At one of the social groups we will be att</w:t>
      </w:r>
      <w:r w:rsidR="00B84F2E">
        <w:rPr>
          <w:rFonts w:ascii="Arial" w:hAnsi="Arial"/>
          <w:bCs/>
          <w:sz w:val="22"/>
        </w:rPr>
        <w:t>ending;</w:t>
      </w:r>
    </w:p>
    <w:p w:rsidR="00B84F2E" w:rsidRDefault="00B84F2E" w:rsidP="00B84F2E">
      <w:pPr>
        <w:jc w:val="both"/>
        <w:rPr>
          <w:rFonts w:ascii="Arial" w:hAnsi="Arial"/>
          <w:bCs/>
          <w:sz w:val="22"/>
        </w:rPr>
      </w:pPr>
    </w:p>
    <w:p w:rsidR="00DC0450" w:rsidRDefault="00B84F2E" w:rsidP="00F429DC">
      <w:pPr>
        <w:ind w:left="720"/>
        <w:jc w:val="both"/>
        <w:rPr>
          <w:rFonts w:ascii="Arial" w:hAnsi="Arial"/>
          <w:bCs/>
          <w:sz w:val="22"/>
        </w:rPr>
      </w:pPr>
      <w:r>
        <w:rPr>
          <w:rFonts w:ascii="Arial" w:hAnsi="Arial"/>
          <w:bCs/>
          <w:sz w:val="22"/>
        </w:rPr>
        <w:t>Hyde Social Group</w:t>
      </w:r>
    </w:p>
    <w:p w:rsidR="00DC0450" w:rsidRDefault="00DC0450" w:rsidP="00F429DC">
      <w:pPr>
        <w:ind w:left="720"/>
        <w:jc w:val="both"/>
        <w:rPr>
          <w:rFonts w:ascii="Arial" w:hAnsi="Arial"/>
          <w:bCs/>
          <w:sz w:val="22"/>
        </w:rPr>
      </w:pPr>
      <w:r>
        <w:rPr>
          <w:rFonts w:ascii="Arial" w:hAnsi="Arial"/>
          <w:bCs/>
          <w:sz w:val="22"/>
        </w:rPr>
        <w:t>St George’s Church</w:t>
      </w:r>
    </w:p>
    <w:p w:rsidR="00DC0450" w:rsidRDefault="00DC0450" w:rsidP="00F429DC">
      <w:pPr>
        <w:ind w:left="720"/>
        <w:jc w:val="both"/>
        <w:rPr>
          <w:rFonts w:ascii="Arial" w:hAnsi="Arial"/>
          <w:bCs/>
          <w:sz w:val="22"/>
        </w:rPr>
      </w:pPr>
      <w:r>
        <w:rPr>
          <w:rFonts w:ascii="Arial" w:hAnsi="Arial"/>
          <w:bCs/>
          <w:sz w:val="22"/>
        </w:rPr>
        <w:t>Hyde</w:t>
      </w:r>
    </w:p>
    <w:p w:rsidR="00B84F2E" w:rsidRDefault="00DC0450" w:rsidP="00F429DC">
      <w:pPr>
        <w:ind w:left="720"/>
        <w:jc w:val="both"/>
        <w:rPr>
          <w:rFonts w:ascii="Arial" w:hAnsi="Arial"/>
          <w:bCs/>
          <w:sz w:val="22"/>
        </w:rPr>
      </w:pPr>
      <w:r>
        <w:rPr>
          <w:rFonts w:ascii="Arial" w:hAnsi="Arial"/>
          <w:bCs/>
          <w:sz w:val="22"/>
        </w:rPr>
        <w:t xml:space="preserve">SK14 1JZ </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hAnsi="Arial"/>
          <w:bCs/>
          <w:sz w:val="22"/>
        </w:rPr>
        <w:tab/>
        <w:t xml:space="preserve"> </w:t>
      </w:r>
      <w:r w:rsidR="00B84F2E">
        <w:rPr>
          <w:rFonts w:ascii="Arial" w:hAnsi="Arial"/>
          <w:bCs/>
          <w:sz w:val="22"/>
        </w:rPr>
        <w:t>Tuesday 3</w:t>
      </w:r>
      <w:r>
        <w:rPr>
          <w:rFonts w:ascii="Arial" w:hAnsi="Arial"/>
          <w:bCs/>
          <w:sz w:val="22"/>
        </w:rPr>
        <w:t xml:space="preserve"> </w:t>
      </w:r>
      <w:r w:rsidR="00B84F2E">
        <w:rPr>
          <w:rFonts w:ascii="Arial" w:hAnsi="Arial"/>
          <w:bCs/>
          <w:sz w:val="22"/>
        </w:rPr>
        <w:t>November 15 from 12pm-2pm</w:t>
      </w:r>
    </w:p>
    <w:p w:rsidR="00B84F2E" w:rsidRDefault="00B84F2E" w:rsidP="00B84F2E">
      <w:pPr>
        <w:ind w:left="720"/>
        <w:jc w:val="both"/>
        <w:rPr>
          <w:rFonts w:ascii="Arial" w:hAnsi="Arial"/>
          <w:bCs/>
          <w:sz w:val="22"/>
        </w:rPr>
      </w:pPr>
    </w:p>
    <w:p w:rsidR="00DC0450" w:rsidRDefault="00B84F2E" w:rsidP="00B84F2E">
      <w:pPr>
        <w:ind w:left="720"/>
        <w:jc w:val="both"/>
        <w:rPr>
          <w:rFonts w:ascii="Arial" w:hAnsi="Arial"/>
          <w:bCs/>
          <w:sz w:val="22"/>
        </w:rPr>
      </w:pPr>
      <w:proofErr w:type="spellStart"/>
      <w:r>
        <w:rPr>
          <w:rFonts w:ascii="Arial" w:hAnsi="Arial"/>
          <w:bCs/>
          <w:sz w:val="22"/>
        </w:rPr>
        <w:t>Dukinfield</w:t>
      </w:r>
      <w:proofErr w:type="spellEnd"/>
      <w:r>
        <w:rPr>
          <w:rFonts w:ascii="Arial" w:hAnsi="Arial"/>
          <w:bCs/>
          <w:sz w:val="22"/>
        </w:rPr>
        <w:t xml:space="preserve"> Social Group</w:t>
      </w:r>
    </w:p>
    <w:p w:rsidR="00DC0450" w:rsidRDefault="00DC0450" w:rsidP="00B84F2E">
      <w:pPr>
        <w:ind w:left="720"/>
        <w:jc w:val="both"/>
        <w:rPr>
          <w:rFonts w:ascii="Arial" w:hAnsi="Arial"/>
          <w:bCs/>
          <w:sz w:val="22"/>
        </w:rPr>
      </w:pPr>
      <w:r>
        <w:rPr>
          <w:rFonts w:ascii="Arial" w:hAnsi="Arial"/>
          <w:bCs/>
          <w:sz w:val="22"/>
        </w:rPr>
        <w:t>St Mark’s Church</w:t>
      </w:r>
    </w:p>
    <w:p w:rsidR="00DC0450" w:rsidRDefault="00DC0450" w:rsidP="00B84F2E">
      <w:pPr>
        <w:ind w:left="720"/>
        <w:jc w:val="both"/>
        <w:rPr>
          <w:rFonts w:ascii="Arial" w:hAnsi="Arial"/>
          <w:bCs/>
          <w:sz w:val="22"/>
        </w:rPr>
      </w:pPr>
      <w:r>
        <w:rPr>
          <w:rFonts w:ascii="Arial" w:hAnsi="Arial"/>
          <w:bCs/>
          <w:sz w:val="22"/>
        </w:rPr>
        <w:t>Church Square</w:t>
      </w:r>
    </w:p>
    <w:p w:rsidR="00DC0450" w:rsidRDefault="00DC0450" w:rsidP="00B84F2E">
      <w:pPr>
        <w:ind w:left="720"/>
        <w:jc w:val="both"/>
        <w:rPr>
          <w:rFonts w:ascii="Arial" w:hAnsi="Arial"/>
          <w:bCs/>
          <w:sz w:val="22"/>
        </w:rPr>
      </w:pPr>
      <w:proofErr w:type="spellStart"/>
      <w:r>
        <w:rPr>
          <w:rFonts w:ascii="Arial" w:hAnsi="Arial"/>
          <w:bCs/>
          <w:sz w:val="22"/>
        </w:rPr>
        <w:t>Dukinfield</w:t>
      </w:r>
      <w:proofErr w:type="spellEnd"/>
    </w:p>
    <w:p w:rsidR="00B84F2E" w:rsidRDefault="00DC0450" w:rsidP="00B84F2E">
      <w:pPr>
        <w:ind w:left="720"/>
        <w:jc w:val="both"/>
        <w:rPr>
          <w:rFonts w:ascii="Arial" w:hAnsi="Arial"/>
          <w:bCs/>
          <w:sz w:val="22"/>
        </w:rPr>
      </w:pPr>
      <w:r>
        <w:rPr>
          <w:rFonts w:ascii="Arial" w:hAnsi="Arial"/>
          <w:bCs/>
          <w:sz w:val="22"/>
        </w:rPr>
        <w:t>SK16 4PR</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hAnsi="Arial"/>
          <w:bCs/>
          <w:sz w:val="22"/>
        </w:rPr>
        <w:tab/>
        <w:t xml:space="preserve"> </w:t>
      </w:r>
      <w:r w:rsidR="00B84F2E">
        <w:rPr>
          <w:rFonts w:ascii="Arial" w:hAnsi="Arial"/>
          <w:bCs/>
          <w:sz w:val="22"/>
        </w:rPr>
        <w:t>Thursday 5 November 15 from 12.30-2pm</w:t>
      </w:r>
    </w:p>
    <w:p w:rsidR="00B84F2E" w:rsidRDefault="00B84F2E" w:rsidP="00B84F2E">
      <w:pPr>
        <w:ind w:left="720"/>
        <w:jc w:val="both"/>
        <w:rPr>
          <w:rFonts w:ascii="Arial" w:hAnsi="Arial"/>
          <w:bCs/>
          <w:sz w:val="22"/>
        </w:rPr>
      </w:pPr>
    </w:p>
    <w:p w:rsidR="00DC0450" w:rsidRDefault="00B84F2E" w:rsidP="00B84F2E">
      <w:pPr>
        <w:ind w:left="720"/>
        <w:jc w:val="both"/>
        <w:rPr>
          <w:rFonts w:ascii="Arial" w:hAnsi="Arial"/>
          <w:bCs/>
          <w:sz w:val="22"/>
        </w:rPr>
      </w:pPr>
      <w:r>
        <w:rPr>
          <w:rFonts w:ascii="Arial" w:hAnsi="Arial"/>
          <w:bCs/>
          <w:sz w:val="22"/>
        </w:rPr>
        <w:t>Denton Social Group</w:t>
      </w:r>
    </w:p>
    <w:p w:rsidR="00DC0450" w:rsidRDefault="00DC0450" w:rsidP="00B84F2E">
      <w:pPr>
        <w:ind w:left="720"/>
        <w:jc w:val="both"/>
        <w:rPr>
          <w:rFonts w:ascii="Arial" w:hAnsi="Arial"/>
          <w:bCs/>
          <w:sz w:val="22"/>
        </w:rPr>
      </w:pPr>
      <w:r>
        <w:rPr>
          <w:rFonts w:ascii="Arial" w:hAnsi="Arial"/>
          <w:bCs/>
          <w:sz w:val="22"/>
        </w:rPr>
        <w:t>Denton Methodist Church</w:t>
      </w:r>
    </w:p>
    <w:p w:rsidR="00DC0450" w:rsidRDefault="00DC0450" w:rsidP="00DC0450">
      <w:pPr>
        <w:ind w:left="720"/>
        <w:jc w:val="both"/>
        <w:rPr>
          <w:rFonts w:ascii="Arial" w:hAnsi="Arial"/>
          <w:bCs/>
          <w:sz w:val="22"/>
        </w:rPr>
      </w:pPr>
      <w:r>
        <w:rPr>
          <w:rFonts w:ascii="Arial" w:hAnsi="Arial"/>
          <w:bCs/>
          <w:sz w:val="22"/>
        </w:rPr>
        <w:t xml:space="preserve">Hyde Road </w:t>
      </w:r>
    </w:p>
    <w:p w:rsidR="00DC0450" w:rsidRDefault="00DC0450" w:rsidP="00DC0450">
      <w:pPr>
        <w:ind w:left="720"/>
        <w:jc w:val="both"/>
        <w:rPr>
          <w:rFonts w:ascii="Arial" w:hAnsi="Arial"/>
          <w:bCs/>
          <w:sz w:val="22"/>
        </w:rPr>
      </w:pPr>
      <w:r>
        <w:rPr>
          <w:rFonts w:ascii="Arial" w:hAnsi="Arial"/>
          <w:bCs/>
          <w:sz w:val="22"/>
        </w:rPr>
        <w:t>Denton</w:t>
      </w:r>
    </w:p>
    <w:p w:rsidR="00274C62" w:rsidRDefault="00DC0450" w:rsidP="00DC0450">
      <w:pPr>
        <w:ind w:left="720"/>
        <w:jc w:val="both"/>
        <w:rPr>
          <w:rFonts w:ascii="Arial" w:hAnsi="Arial"/>
          <w:bCs/>
          <w:sz w:val="22"/>
        </w:rPr>
      </w:pPr>
      <w:r>
        <w:rPr>
          <w:rFonts w:ascii="Arial" w:hAnsi="Arial"/>
          <w:bCs/>
          <w:sz w:val="22"/>
        </w:rPr>
        <w:t>M34 3AQ</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Pr>
          <w:rFonts w:ascii="Arial" w:hAnsi="Arial"/>
          <w:bCs/>
          <w:sz w:val="22"/>
        </w:rPr>
        <w:tab/>
        <w:t xml:space="preserve"> </w:t>
      </w:r>
      <w:r w:rsidR="00B84F2E">
        <w:rPr>
          <w:rFonts w:ascii="Arial" w:hAnsi="Arial"/>
          <w:bCs/>
          <w:sz w:val="22"/>
        </w:rPr>
        <w:t xml:space="preserve"> Friday 6</w:t>
      </w:r>
      <w:r>
        <w:rPr>
          <w:rFonts w:ascii="Arial" w:hAnsi="Arial"/>
          <w:bCs/>
          <w:sz w:val="22"/>
        </w:rPr>
        <w:t xml:space="preserve"> </w:t>
      </w:r>
      <w:r w:rsidR="00B84F2E">
        <w:rPr>
          <w:rFonts w:ascii="Arial" w:hAnsi="Arial"/>
          <w:bCs/>
          <w:sz w:val="22"/>
        </w:rPr>
        <w:t>November 15 from 11.30-1.30</w:t>
      </w: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r>
        <w:rPr>
          <w:rFonts w:ascii="Arial" w:hAnsi="Arial"/>
          <w:bCs/>
          <w:sz w:val="22"/>
        </w:rPr>
        <w:t>We do hope you will use</w:t>
      </w:r>
      <w:r w:rsidR="00274C62">
        <w:rPr>
          <w:rFonts w:ascii="Arial" w:hAnsi="Arial"/>
          <w:bCs/>
          <w:sz w:val="22"/>
        </w:rPr>
        <w:t xml:space="preserve"> one of these </w:t>
      </w:r>
      <w:r w:rsidR="00B84F2E">
        <w:rPr>
          <w:rFonts w:ascii="Arial" w:hAnsi="Arial"/>
          <w:bCs/>
          <w:sz w:val="22"/>
        </w:rPr>
        <w:t xml:space="preserve">available </w:t>
      </w:r>
      <w:r w:rsidR="00274C62">
        <w:rPr>
          <w:rFonts w:ascii="Arial" w:hAnsi="Arial"/>
          <w:bCs/>
          <w:sz w:val="22"/>
        </w:rPr>
        <w:t>forums to</w:t>
      </w:r>
      <w:r>
        <w:rPr>
          <w:rFonts w:ascii="Arial" w:hAnsi="Arial"/>
          <w:bCs/>
          <w:sz w:val="22"/>
        </w:rPr>
        <w:t xml:space="preserve"> let us have your opinion.  </w:t>
      </w:r>
    </w:p>
    <w:p w:rsidR="00ED42AB" w:rsidRDefault="00ED42AB" w:rsidP="002D68D3">
      <w:pPr>
        <w:jc w:val="both"/>
        <w:rPr>
          <w:rFonts w:ascii="Arial" w:hAnsi="Arial"/>
          <w:bCs/>
          <w:sz w:val="22"/>
        </w:rPr>
      </w:pPr>
    </w:p>
    <w:p w:rsidR="00ED42AB" w:rsidRDefault="00ED42AB" w:rsidP="00ED42AB">
      <w:pPr>
        <w:pStyle w:val="Default"/>
        <w:jc w:val="both"/>
        <w:rPr>
          <w:sz w:val="22"/>
          <w:szCs w:val="22"/>
        </w:rPr>
      </w:pPr>
      <w:r>
        <w:rPr>
          <w:sz w:val="22"/>
          <w:szCs w:val="22"/>
        </w:rPr>
        <w:t>Once the consultation is complete the feedback will be collated, anonymised and analysed.  This will then help us to ensure your feedback is taken into account in shaping the Councils actions. A report will then be developed which will be considered by the Council in December 2015 when a final decision will be made.</w:t>
      </w: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r>
        <w:rPr>
          <w:rFonts w:ascii="Arial" w:hAnsi="Arial"/>
          <w:bCs/>
          <w:sz w:val="22"/>
        </w:rPr>
        <w:t>If you have any questions or r</w:t>
      </w:r>
      <w:r w:rsidR="00274C62">
        <w:rPr>
          <w:rFonts w:ascii="Arial" w:hAnsi="Arial"/>
          <w:bCs/>
          <w:sz w:val="22"/>
        </w:rPr>
        <w:t>equire any assistance please do not</w:t>
      </w:r>
      <w:r>
        <w:rPr>
          <w:rFonts w:ascii="Arial" w:hAnsi="Arial"/>
          <w:bCs/>
          <w:sz w:val="22"/>
        </w:rPr>
        <w:t xml:space="preserve"> hesitate to contact me on the above number or through the opt-in team.</w:t>
      </w: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r>
        <w:rPr>
          <w:rFonts w:ascii="Arial" w:hAnsi="Arial"/>
          <w:bCs/>
          <w:sz w:val="22"/>
        </w:rPr>
        <w:t>Yours sincerely</w:t>
      </w: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r>
        <w:rPr>
          <w:rFonts w:ascii="Arial" w:hAnsi="Arial"/>
          <w:bCs/>
          <w:sz w:val="22"/>
        </w:rPr>
        <w:t>Michael P Lee</w:t>
      </w:r>
    </w:p>
    <w:p w:rsidR="002D68D3" w:rsidRDefault="002D68D3" w:rsidP="002D68D3">
      <w:pPr>
        <w:jc w:val="both"/>
        <w:rPr>
          <w:rFonts w:ascii="Arial" w:hAnsi="Arial"/>
          <w:bCs/>
          <w:sz w:val="22"/>
        </w:rPr>
      </w:pPr>
      <w:r>
        <w:rPr>
          <w:rFonts w:ascii="Arial" w:hAnsi="Arial"/>
          <w:bCs/>
          <w:sz w:val="22"/>
        </w:rPr>
        <w:t>Service Unit Manager</w:t>
      </w:r>
    </w:p>
    <w:p w:rsidR="002D68D3" w:rsidRDefault="002D68D3" w:rsidP="002D68D3">
      <w:pPr>
        <w:jc w:val="both"/>
        <w:rPr>
          <w:rFonts w:ascii="Arial" w:hAnsi="Arial"/>
          <w:bCs/>
          <w:sz w:val="22"/>
        </w:rPr>
      </w:pPr>
      <w:r>
        <w:rPr>
          <w:rFonts w:ascii="Arial" w:hAnsi="Arial"/>
          <w:bCs/>
          <w:sz w:val="22"/>
        </w:rPr>
        <w:t>Adult Social Care</w:t>
      </w: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Default="002D68D3" w:rsidP="002D68D3">
      <w:pPr>
        <w:jc w:val="both"/>
        <w:rPr>
          <w:rFonts w:ascii="Arial" w:hAnsi="Arial"/>
          <w:bCs/>
          <w:sz w:val="22"/>
        </w:rPr>
      </w:pPr>
    </w:p>
    <w:p w:rsidR="002D68D3" w:rsidRPr="002D68D3" w:rsidRDefault="002D68D3" w:rsidP="002D68D3">
      <w:pPr>
        <w:jc w:val="both"/>
        <w:rPr>
          <w:rFonts w:ascii="Arial" w:hAnsi="Arial"/>
          <w:bCs/>
          <w:sz w:val="22"/>
        </w:rPr>
      </w:pPr>
    </w:p>
    <w:p w:rsidR="00AC62B4" w:rsidRDefault="00AC62B4" w:rsidP="008E6F85">
      <w:pPr>
        <w:jc w:val="both"/>
        <w:rPr>
          <w:rFonts w:ascii="Arial" w:hAnsi="Arial"/>
          <w:b/>
          <w:bCs/>
          <w:sz w:val="22"/>
        </w:rPr>
      </w:pPr>
    </w:p>
    <w:p w:rsidR="00AC62B4" w:rsidRPr="00AC62B4" w:rsidRDefault="00AC62B4" w:rsidP="008E6F85">
      <w:pPr>
        <w:jc w:val="both"/>
        <w:rPr>
          <w:rFonts w:ascii="Arial" w:hAnsi="Arial"/>
          <w:b/>
          <w:bCs/>
          <w:sz w:val="22"/>
        </w:rPr>
      </w:pPr>
    </w:p>
    <w:p w:rsidR="001A70FA" w:rsidRDefault="001A70FA" w:rsidP="008E6F85">
      <w:pPr>
        <w:jc w:val="both"/>
        <w:rPr>
          <w:rFonts w:ascii="Arial" w:hAnsi="Arial"/>
          <w:bCs/>
          <w:sz w:val="22"/>
        </w:rPr>
      </w:pPr>
    </w:p>
    <w:p w:rsidR="001A70FA" w:rsidRDefault="001A70FA" w:rsidP="008E6F85">
      <w:pPr>
        <w:jc w:val="both"/>
        <w:rPr>
          <w:rFonts w:ascii="Arial" w:hAnsi="Arial"/>
          <w:bCs/>
          <w:sz w:val="22"/>
        </w:rPr>
      </w:pPr>
    </w:p>
    <w:p w:rsidR="001A70FA" w:rsidRDefault="001A70FA" w:rsidP="008E6F85">
      <w:pPr>
        <w:jc w:val="both"/>
        <w:rPr>
          <w:rFonts w:ascii="Arial" w:hAnsi="Arial"/>
          <w:bCs/>
          <w:sz w:val="22"/>
        </w:rPr>
      </w:pPr>
    </w:p>
    <w:p w:rsidR="00501ED6" w:rsidRPr="0030471F" w:rsidRDefault="00501ED6" w:rsidP="00501ED6">
      <w:pPr>
        <w:rPr>
          <w:color w:val="FF0000"/>
        </w:rPr>
      </w:pPr>
    </w:p>
    <w:p w:rsidR="00501ED6" w:rsidRPr="00501ED6" w:rsidRDefault="00501ED6" w:rsidP="00501ED6"/>
    <w:sectPr w:rsidR="00501ED6" w:rsidRPr="00501ED6" w:rsidSect="00C21357">
      <w:footerReference w:type="default" r:id="rId11"/>
      <w:headerReference w:type="first" r:id="rId12"/>
      <w:footerReference w:type="first" r:id="rId13"/>
      <w:pgSz w:w="11906" w:h="16838"/>
      <w:pgMar w:top="1134" w:right="1134" w:bottom="1134" w:left="1134"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B37" w:rsidRDefault="00D71B37" w:rsidP="00501ED6">
      <w:r>
        <w:separator/>
      </w:r>
    </w:p>
  </w:endnote>
  <w:endnote w:type="continuationSeparator" w:id="0">
    <w:p w:rsidR="00D71B37" w:rsidRDefault="00D71B37" w:rsidP="0050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D6" w:rsidRDefault="00501ED6">
    <w:pPr>
      <w:pStyle w:val="Footer"/>
    </w:pPr>
  </w:p>
  <w:p w:rsidR="00501ED6" w:rsidRDefault="00501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CD" w:rsidRDefault="00714AFB" w:rsidP="00C21357">
    <w:pPr>
      <w:pStyle w:val="Footer"/>
      <w:ind w:left="-1134"/>
    </w:pPr>
    <w:r>
      <w:rPr>
        <w:noProof/>
        <w:lang w:eastAsia="en-GB"/>
      </w:rPr>
      <w:drawing>
        <wp:inline distT="0" distB="0" distL="0" distR="0" wp14:anchorId="08A8C52D" wp14:editId="4DA0F4A9">
          <wp:extent cx="7562850" cy="1307641"/>
          <wp:effectExtent l="0" t="0" r="0" b="6985"/>
          <wp:docPr id="1" name="Picture 1" descr="TMBC LH JUN 2015 COLOU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BC LH JUN 2015 COLOUR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395" cy="130877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B37" w:rsidRDefault="00D71B37" w:rsidP="00501ED6">
      <w:r>
        <w:separator/>
      </w:r>
    </w:p>
  </w:footnote>
  <w:footnote w:type="continuationSeparator" w:id="0">
    <w:p w:rsidR="00D71B37" w:rsidRDefault="00D71B37" w:rsidP="00501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CD" w:rsidRDefault="008977CD">
    <w:pPr>
      <w:pStyle w:val="Header"/>
    </w:pPr>
    <w:r>
      <w:rPr>
        <w:noProof/>
        <w:lang w:eastAsia="en-GB"/>
      </w:rPr>
      <w:drawing>
        <wp:anchor distT="0" distB="0" distL="114300" distR="114300" simplePos="0" relativeHeight="251659264" behindDoc="0" locked="0" layoutInCell="1" allowOverlap="1" wp14:anchorId="38B3E238" wp14:editId="67FA4EAA">
          <wp:simplePos x="0" y="0"/>
          <wp:positionH relativeFrom="column">
            <wp:posOffset>-694055</wp:posOffset>
          </wp:positionH>
          <wp:positionV relativeFrom="paragraph">
            <wp:posOffset>-383540</wp:posOffset>
          </wp:positionV>
          <wp:extent cx="7486650" cy="1609725"/>
          <wp:effectExtent l="0" t="0" r="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A37ED"/>
    <w:multiLevelType w:val="hybridMultilevel"/>
    <w:tmpl w:val="E6AE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DC4F1F"/>
    <w:multiLevelType w:val="hybridMultilevel"/>
    <w:tmpl w:val="41EA0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37"/>
    <w:rsid w:val="00070BDD"/>
    <w:rsid w:val="000D6367"/>
    <w:rsid w:val="000E57BF"/>
    <w:rsid w:val="000F2F3D"/>
    <w:rsid w:val="001350FA"/>
    <w:rsid w:val="00141DC1"/>
    <w:rsid w:val="00150160"/>
    <w:rsid w:val="0018700A"/>
    <w:rsid w:val="001A70FA"/>
    <w:rsid w:val="001D7706"/>
    <w:rsid w:val="002225D2"/>
    <w:rsid w:val="00274C62"/>
    <w:rsid w:val="002804A3"/>
    <w:rsid w:val="002D10B7"/>
    <w:rsid w:val="002D68D3"/>
    <w:rsid w:val="002E3D78"/>
    <w:rsid w:val="0030471F"/>
    <w:rsid w:val="003606CD"/>
    <w:rsid w:val="003767AF"/>
    <w:rsid w:val="003F5B01"/>
    <w:rsid w:val="00412709"/>
    <w:rsid w:val="004156E8"/>
    <w:rsid w:val="0045010F"/>
    <w:rsid w:val="004A4564"/>
    <w:rsid w:val="004E26D5"/>
    <w:rsid w:val="004E6C40"/>
    <w:rsid w:val="00501ED6"/>
    <w:rsid w:val="005113E1"/>
    <w:rsid w:val="005A3417"/>
    <w:rsid w:val="005A5362"/>
    <w:rsid w:val="005B21F8"/>
    <w:rsid w:val="005D31DF"/>
    <w:rsid w:val="0060462F"/>
    <w:rsid w:val="006338C0"/>
    <w:rsid w:val="00640D61"/>
    <w:rsid w:val="0064292B"/>
    <w:rsid w:val="006567C9"/>
    <w:rsid w:val="006833E2"/>
    <w:rsid w:val="006A3DA2"/>
    <w:rsid w:val="006B06DC"/>
    <w:rsid w:val="006E7617"/>
    <w:rsid w:val="00714AFB"/>
    <w:rsid w:val="0075304F"/>
    <w:rsid w:val="007768DA"/>
    <w:rsid w:val="00784BDA"/>
    <w:rsid w:val="007D5E22"/>
    <w:rsid w:val="00877731"/>
    <w:rsid w:val="008977CD"/>
    <w:rsid w:val="008A0BAD"/>
    <w:rsid w:val="008A7144"/>
    <w:rsid w:val="008E6F85"/>
    <w:rsid w:val="00931955"/>
    <w:rsid w:val="009C3E97"/>
    <w:rsid w:val="009F05B6"/>
    <w:rsid w:val="00A353F4"/>
    <w:rsid w:val="00A61A8F"/>
    <w:rsid w:val="00A9237B"/>
    <w:rsid w:val="00AC62B4"/>
    <w:rsid w:val="00AD17B1"/>
    <w:rsid w:val="00B84F2E"/>
    <w:rsid w:val="00BC3DA6"/>
    <w:rsid w:val="00C17336"/>
    <w:rsid w:val="00C21357"/>
    <w:rsid w:val="00C4013A"/>
    <w:rsid w:val="00CA3376"/>
    <w:rsid w:val="00D71B37"/>
    <w:rsid w:val="00DC0450"/>
    <w:rsid w:val="00E36BE2"/>
    <w:rsid w:val="00ED42AB"/>
    <w:rsid w:val="00F02BE0"/>
    <w:rsid w:val="00F03077"/>
    <w:rsid w:val="00F24FF1"/>
    <w:rsid w:val="00F3506B"/>
    <w:rsid w:val="00F429DC"/>
    <w:rsid w:val="00F43CFF"/>
    <w:rsid w:val="00F456AF"/>
    <w:rsid w:val="00F52B8E"/>
    <w:rsid w:val="00FF5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6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40D61"/>
    <w:pPr>
      <w:keepNext/>
      <w:tabs>
        <w:tab w:val="left" w:pos="1480"/>
        <w:tab w:val="right" w:pos="6048"/>
        <w:tab w:val="left" w:pos="6336"/>
        <w:tab w:val="left" w:pos="7056"/>
        <w:tab w:val="left" w:pos="8784"/>
      </w:tabs>
      <w:ind w:right="-220"/>
      <w:outlineLvl w:val="0"/>
    </w:pPr>
    <w:rPr>
      <w:rFonts w:ascii="Arial"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ED6"/>
    <w:pPr>
      <w:tabs>
        <w:tab w:val="center" w:pos="4513"/>
        <w:tab w:val="right" w:pos="9026"/>
      </w:tabs>
    </w:pPr>
  </w:style>
  <w:style w:type="character" w:customStyle="1" w:styleId="HeaderChar">
    <w:name w:val="Header Char"/>
    <w:basedOn w:val="DefaultParagraphFont"/>
    <w:link w:val="Header"/>
    <w:uiPriority w:val="99"/>
    <w:rsid w:val="00501ED6"/>
  </w:style>
  <w:style w:type="paragraph" w:styleId="Footer">
    <w:name w:val="footer"/>
    <w:basedOn w:val="Normal"/>
    <w:link w:val="FooterChar"/>
    <w:uiPriority w:val="99"/>
    <w:unhideWhenUsed/>
    <w:rsid w:val="00501ED6"/>
    <w:pPr>
      <w:tabs>
        <w:tab w:val="center" w:pos="4513"/>
        <w:tab w:val="right" w:pos="9026"/>
      </w:tabs>
    </w:pPr>
  </w:style>
  <w:style w:type="character" w:customStyle="1" w:styleId="FooterChar">
    <w:name w:val="Footer Char"/>
    <w:basedOn w:val="DefaultParagraphFont"/>
    <w:link w:val="Footer"/>
    <w:uiPriority w:val="99"/>
    <w:rsid w:val="00501ED6"/>
  </w:style>
  <w:style w:type="paragraph" w:styleId="BalloonText">
    <w:name w:val="Balloon Text"/>
    <w:basedOn w:val="Normal"/>
    <w:link w:val="BalloonTextChar"/>
    <w:uiPriority w:val="99"/>
    <w:semiHidden/>
    <w:unhideWhenUsed/>
    <w:rsid w:val="00501ED6"/>
    <w:rPr>
      <w:rFonts w:ascii="Tahoma" w:hAnsi="Tahoma" w:cs="Tahoma"/>
      <w:sz w:val="16"/>
      <w:szCs w:val="16"/>
    </w:rPr>
  </w:style>
  <w:style w:type="character" w:customStyle="1" w:styleId="BalloonTextChar">
    <w:name w:val="Balloon Text Char"/>
    <w:link w:val="BalloonText"/>
    <w:uiPriority w:val="99"/>
    <w:semiHidden/>
    <w:rsid w:val="00501ED6"/>
    <w:rPr>
      <w:rFonts w:ascii="Tahoma" w:hAnsi="Tahoma" w:cs="Tahoma"/>
      <w:sz w:val="16"/>
      <w:szCs w:val="16"/>
    </w:rPr>
  </w:style>
  <w:style w:type="character" w:customStyle="1" w:styleId="Heading1Char">
    <w:name w:val="Heading 1 Char"/>
    <w:link w:val="Heading1"/>
    <w:rsid w:val="00640D61"/>
    <w:rPr>
      <w:rFonts w:ascii="Arial" w:eastAsia="Times New Roman" w:hAnsi="Arial" w:cs="Times New Roman"/>
      <w:b/>
      <w:bCs/>
      <w:sz w:val="18"/>
      <w:szCs w:val="20"/>
    </w:rPr>
  </w:style>
  <w:style w:type="character" w:styleId="Hyperlink">
    <w:name w:val="Hyperlink"/>
    <w:rsid w:val="00640D61"/>
    <w:rPr>
      <w:color w:val="0000FF"/>
      <w:u w:val="single"/>
    </w:rPr>
  </w:style>
  <w:style w:type="paragraph" w:styleId="BodyText2">
    <w:name w:val="Body Text 2"/>
    <w:basedOn w:val="Normal"/>
    <w:link w:val="BodyText2Char"/>
    <w:semiHidden/>
    <w:unhideWhenUsed/>
    <w:rsid w:val="009F05B6"/>
    <w:pPr>
      <w:jc w:val="both"/>
    </w:pPr>
    <w:rPr>
      <w:rFonts w:ascii="Arial" w:hAnsi="Arial" w:cs="Arial"/>
      <w:b/>
      <w:szCs w:val="20"/>
    </w:rPr>
  </w:style>
  <w:style w:type="character" w:customStyle="1" w:styleId="BodyText2Char">
    <w:name w:val="Body Text 2 Char"/>
    <w:basedOn w:val="DefaultParagraphFont"/>
    <w:link w:val="BodyText2"/>
    <w:semiHidden/>
    <w:rsid w:val="009F05B6"/>
    <w:rPr>
      <w:rFonts w:ascii="Arial" w:eastAsia="Times New Roman" w:hAnsi="Arial" w:cs="Arial"/>
      <w:b/>
      <w:sz w:val="24"/>
      <w:lang w:eastAsia="en-US"/>
    </w:rPr>
  </w:style>
  <w:style w:type="paragraph" w:styleId="ListParagraph">
    <w:name w:val="List Paragraph"/>
    <w:basedOn w:val="Normal"/>
    <w:uiPriority w:val="34"/>
    <w:qFormat/>
    <w:rsid w:val="002D68D3"/>
    <w:pPr>
      <w:ind w:left="720"/>
      <w:contextualSpacing/>
    </w:pPr>
  </w:style>
  <w:style w:type="character" w:styleId="CommentReference">
    <w:name w:val="annotation reference"/>
    <w:basedOn w:val="DefaultParagraphFont"/>
    <w:uiPriority w:val="99"/>
    <w:semiHidden/>
    <w:unhideWhenUsed/>
    <w:rsid w:val="00F52B8E"/>
    <w:rPr>
      <w:sz w:val="16"/>
      <w:szCs w:val="16"/>
    </w:rPr>
  </w:style>
  <w:style w:type="paragraph" w:styleId="CommentText">
    <w:name w:val="annotation text"/>
    <w:basedOn w:val="Normal"/>
    <w:link w:val="CommentTextChar"/>
    <w:uiPriority w:val="99"/>
    <w:semiHidden/>
    <w:unhideWhenUsed/>
    <w:rsid w:val="00F52B8E"/>
    <w:rPr>
      <w:sz w:val="20"/>
      <w:szCs w:val="20"/>
    </w:rPr>
  </w:style>
  <w:style w:type="character" w:customStyle="1" w:styleId="CommentTextChar">
    <w:name w:val="Comment Text Char"/>
    <w:basedOn w:val="DefaultParagraphFont"/>
    <w:link w:val="CommentText"/>
    <w:uiPriority w:val="99"/>
    <w:semiHidden/>
    <w:rsid w:val="00F52B8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52B8E"/>
    <w:rPr>
      <w:b/>
      <w:bCs/>
    </w:rPr>
  </w:style>
  <w:style w:type="character" w:customStyle="1" w:styleId="CommentSubjectChar">
    <w:name w:val="Comment Subject Char"/>
    <w:basedOn w:val="CommentTextChar"/>
    <w:link w:val="CommentSubject"/>
    <w:uiPriority w:val="99"/>
    <w:semiHidden/>
    <w:rsid w:val="00F52B8E"/>
    <w:rPr>
      <w:rFonts w:ascii="Times New Roman" w:eastAsia="Times New Roman" w:hAnsi="Times New Roman"/>
      <w:b/>
      <w:bCs/>
      <w:lang w:eastAsia="en-US"/>
    </w:rPr>
  </w:style>
  <w:style w:type="paragraph" w:customStyle="1" w:styleId="Default">
    <w:name w:val="Default"/>
    <w:rsid w:val="00ED42AB"/>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8A71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6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40D61"/>
    <w:pPr>
      <w:keepNext/>
      <w:tabs>
        <w:tab w:val="left" w:pos="1480"/>
        <w:tab w:val="right" w:pos="6048"/>
        <w:tab w:val="left" w:pos="6336"/>
        <w:tab w:val="left" w:pos="7056"/>
        <w:tab w:val="left" w:pos="8784"/>
      </w:tabs>
      <w:ind w:right="-220"/>
      <w:outlineLvl w:val="0"/>
    </w:pPr>
    <w:rPr>
      <w:rFonts w:ascii="Arial"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ED6"/>
    <w:pPr>
      <w:tabs>
        <w:tab w:val="center" w:pos="4513"/>
        <w:tab w:val="right" w:pos="9026"/>
      </w:tabs>
    </w:pPr>
  </w:style>
  <w:style w:type="character" w:customStyle="1" w:styleId="HeaderChar">
    <w:name w:val="Header Char"/>
    <w:basedOn w:val="DefaultParagraphFont"/>
    <w:link w:val="Header"/>
    <w:uiPriority w:val="99"/>
    <w:rsid w:val="00501ED6"/>
  </w:style>
  <w:style w:type="paragraph" w:styleId="Footer">
    <w:name w:val="footer"/>
    <w:basedOn w:val="Normal"/>
    <w:link w:val="FooterChar"/>
    <w:uiPriority w:val="99"/>
    <w:unhideWhenUsed/>
    <w:rsid w:val="00501ED6"/>
    <w:pPr>
      <w:tabs>
        <w:tab w:val="center" w:pos="4513"/>
        <w:tab w:val="right" w:pos="9026"/>
      </w:tabs>
    </w:pPr>
  </w:style>
  <w:style w:type="character" w:customStyle="1" w:styleId="FooterChar">
    <w:name w:val="Footer Char"/>
    <w:basedOn w:val="DefaultParagraphFont"/>
    <w:link w:val="Footer"/>
    <w:uiPriority w:val="99"/>
    <w:rsid w:val="00501ED6"/>
  </w:style>
  <w:style w:type="paragraph" w:styleId="BalloonText">
    <w:name w:val="Balloon Text"/>
    <w:basedOn w:val="Normal"/>
    <w:link w:val="BalloonTextChar"/>
    <w:uiPriority w:val="99"/>
    <w:semiHidden/>
    <w:unhideWhenUsed/>
    <w:rsid w:val="00501ED6"/>
    <w:rPr>
      <w:rFonts w:ascii="Tahoma" w:hAnsi="Tahoma" w:cs="Tahoma"/>
      <w:sz w:val="16"/>
      <w:szCs w:val="16"/>
    </w:rPr>
  </w:style>
  <w:style w:type="character" w:customStyle="1" w:styleId="BalloonTextChar">
    <w:name w:val="Balloon Text Char"/>
    <w:link w:val="BalloonText"/>
    <w:uiPriority w:val="99"/>
    <w:semiHidden/>
    <w:rsid w:val="00501ED6"/>
    <w:rPr>
      <w:rFonts w:ascii="Tahoma" w:hAnsi="Tahoma" w:cs="Tahoma"/>
      <w:sz w:val="16"/>
      <w:szCs w:val="16"/>
    </w:rPr>
  </w:style>
  <w:style w:type="character" w:customStyle="1" w:styleId="Heading1Char">
    <w:name w:val="Heading 1 Char"/>
    <w:link w:val="Heading1"/>
    <w:rsid w:val="00640D61"/>
    <w:rPr>
      <w:rFonts w:ascii="Arial" w:eastAsia="Times New Roman" w:hAnsi="Arial" w:cs="Times New Roman"/>
      <w:b/>
      <w:bCs/>
      <w:sz w:val="18"/>
      <w:szCs w:val="20"/>
    </w:rPr>
  </w:style>
  <w:style w:type="character" w:styleId="Hyperlink">
    <w:name w:val="Hyperlink"/>
    <w:rsid w:val="00640D61"/>
    <w:rPr>
      <w:color w:val="0000FF"/>
      <w:u w:val="single"/>
    </w:rPr>
  </w:style>
  <w:style w:type="paragraph" w:styleId="BodyText2">
    <w:name w:val="Body Text 2"/>
    <w:basedOn w:val="Normal"/>
    <w:link w:val="BodyText2Char"/>
    <w:semiHidden/>
    <w:unhideWhenUsed/>
    <w:rsid w:val="009F05B6"/>
    <w:pPr>
      <w:jc w:val="both"/>
    </w:pPr>
    <w:rPr>
      <w:rFonts w:ascii="Arial" w:hAnsi="Arial" w:cs="Arial"/>
      <w:b/>
      <w:szCs w:val="20"/>
    </w:rPr>
  </w:style>
  <w:style w:type="character" w:customStyle="1" w:styleId="BodyText2Char">
    <w:name w:val="Body Text 2 Char"/>
    <w:basedOn w:val="DefaultParagraphFont"/>
    <w:link w:val="BodyText2"/>
    <w:semiHidden/>
    <w:rsid w:val="009F05B6"/>
    <w:rPr>
      <w:rFonts w:ascii="Arial" w:eastAsia="Times New Roman" w:hAnsi="Arial" w:cs="Arial"/>
      <w:b/>
      <w:sz w:val="24"/>
      <w:lang w:eastAsia="en-US"/>
    </w:rPr>
  </w:style>
  <w:style w:type="paragraph" w:styleId="ListParagraph">
    <w:name w:val="List Paragraph"/>
    <w:basedOn w:val="Normal"/>
    <w:uiPriority w:val="34"/>
    <w:qFormat/>
    <w:rsid w:val="002D68D3"/>
    <w:pPr>
      <w:ind w:left="720"/>
      <w:contextualSpacing/>
    </w:pPr>
  </w:style>
  <w:style w:type="character" w:styleId="CommentReference">
    <w:name w:val="annotation reference"/>
    <w:basedOn w:val="DefaultParagraphFont"/>
    <w:uiPriority w:val="99"/>
    <w:semiHidden/>
    <w:unhideWhenUsed/>
    <w:rsid w:val="00F52B8E"/>
    <w:rPr>
      <w:sz w:val="16"/>
      <w:szCs w:val="16"/>
    </w:rPr>
  </w:style>
  <w:style w:type="paragraph" w:styleId="CommentText">
    <w:name w:val="annotation text"/>
    <w:basedOn w:val="Normal"/>
    <w:link w:val="CommentTextChar"/>
    <w:uiPriority w:val="99"/>
    <w:semiHidden/>
    <w:unhideWhenUsed/>
    <w:rsid w:val="00F52B8E"/>
    <w:rPr>
      <w:sz w:val="20"/>
      <w:szCs w:val="20"/>
    </w:rPr>
  </w:style>
  <w:style w:type="character" w:customStyle="1" w:styleId="CommentTextChar">
    <w:name w:val="Comment Text Char"/>
    <w:basedOn w:val="DefaultParagraphFont"/>
    <w:link w:val="CommentText"/>
    <w:uiPriority w:val="99"/>
    <w:semiHidden/>
    <w:rsid w:val="00F52B8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52B8E"/>
    <w:rPr>
      <w:b/>
      <w:bCs/>
    </w:rPr>
  </w:style>
  <w:style w:type="character" w:customStyle="1" w:styleId="CommentSubjectChar">
    <w:name w:val="Comment Subject Char"/>
    <w:basedOn w:val="CommentTextChar"/>
    <w:link w:val="CommentSubject"/>
    <w:uiPriority w:val="99"/>
    <w:semiHidden/>
    <w:rsid w:val="00F52B8E"/>
    <w:rPr>
      <w:rFonts w:ascii="Times New Roman" w:eastAsia="Times New Roman" w:hAnsi="Times New Roman"/>
      <w:b/>
      <w:bCs/>
      <w:lang w:eastAsia="en-US"/>
    </w:rPr>
  </w:style>
  <w:style w:type="paragraph" w:customStyle="1" w:styleId="Default">
    <w:name w:val="Default"/>
    <w:rsid w:val="00ED42AB"/>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8A7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263496">
      <w:bodyDiv w:val="1"/>
      <w:marLeft w:val="0"/>
      <w:marRight w:val="0"/>
      <w:marTop w:val="0"/>
      <w:marBottom w:val="0"/>
      <w:divBdr>
        <w:top w:val="none" w:sz="0" w:space="0" w:color="auto"/>
        <w:left w:val="none" w:sz="0" w:space="0" w:color="auto"/>
        <w:bottom w:val="none" w:sz="0" w:space="0" w:color="auto"/>
        <w:right w:val="none" w:sz="0" w:space="0" w:color="auto"/>
      </w:divBdr>
    </w:div>
    <w:div w:id="613094676">
      <w:bodyDiv w:val="1"/>
      <w:marLeft w:val="0"/>
      <w:marRight w:val="0"/>
      <w:marTop w:val="0"/>
      <w:marBottom w:val="0"/>
      <w:divBdr>
        <w:top w:val="none" w:sz="0" w:space="0" w:color="auto"/>
        <w:left w:val="none" w:sz="0" w:space="0" w:color="auto"/>
        <w:bottom w:val="none" w:sz="0" w:space="0" w:color="auto"/>
        <w:right w:val="none" w:sz="0" w:space="0" w:color="auto"/>
      </w:divBdr>
    </w:div>
    <w:div w:id="150385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ameside.gov.uk/tbc/AdultServices/Budget/Consultation" TargetMode="External"/><Relationship Id="rId4" Type="http://schemas.microsoft.com/office/2007/relationships/stylesWithEffects" Target="stylesWithEffects.xml"/><Relationship Id="rId9" Type="http://schemas.openxmlformats.org/officeDocument/2006/relationships/hyperlink" Target="http://www.tameside.gov.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69B9-D738-4064-87CC-8E5A2AB1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3057</CharactersWithSpaces>
  <SharedDoc>false</SharedDoc>
  <HLinks>
    <vt:vector size="12" baseType="variant">
      <vt:variant>
        <vt:i4>6684727</vt:i4>
      </vt:variant>
      <vt:variant>
        <vt:i4>3</vt:i4>
      </vt:variant>
      <vt:variant>
        <vt:i4>0</vt:i4>
      </vt:variant>
      <vt:variant>
        <vt:i4>5</vt:i4>
      </vt:variant>
      <vt:variant>
        <vt:lpwstr>http://www.ico.gov.uk/</vt:lpwstr>
      </vt:variant>
      <vt:variant>
        <vt:lpwstr/>
      </vt:variant>
      <vt:variant>
        <vt:i4>2162748</vt:i4>
      </vt:variant>
      <vt:variant>
        <vt:i4>0</vt:i4>
      </vt:variant>
      <vt:variant>
        <vt:i4>0</vt:i4>
      </vt:variant>
      <vt:variant>
        <vt:i4>5</vt:i4>
      </vt:variant>
      <vt:variant>
        <vt:lpwstr>http://www.tameside.gov.uk/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Lee</dc:creator>
  <cp:lastModifiedBy>Michael Lee</cp:lastModifiedBy>
  <cp:revision>4</cp:revision>
  <cp:lastPrinted>2015-10-20T09:03:00Z</cp:lastPrinted>
  <dcterms:created xsi:type="dcterms:W3CDTF">2015-10-20T09:01:00Z</dcterms:created>
  <dcterms:modified xsi:type="dcterms:W3CDTF">2015-10-20T09:03:00Z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-834888563</vt:i4>
  </property>
  <property fmtid="{D5CDD505-2E9C-101B-9397-08002B2CF9AE}" pid="3" name="_NewReviewCycle">
    <vt:lpwstr/>
  </property>
  <property fmtid="{D5CDD505-2E9C-101B-9397-08002B2CF9AE}" pid="4" name="_EmailSubject">
    <vt:lpwstr>Opt In service - comencement of service user consultation process</vt:lpwstr>
  </property>
  <property fmtid="{D5CDD505-2E9C-101B-9397-08002B2CF9AE}" pid="5" name="_AuthorEmail">
    <vt:lpwstr>michael.lee@tameside.gov.uk</vt:lpwstr>
  </property>
  <property fmtid="{D5CDD505-2E9C-101B-9397-08002B2CF9AE}" pid="6" name="_AuthorEmailDisplayName">
    <vt:lpwstr>Michael Lee</vt:lpwstr>
  </property>
</Properties>
</file>